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DC6137">
      <w:pPr>
        <w:spacing w:afterLines="50" w:after="156"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637"/>
      </w:tblGrid>
      <w:tr w:rsidR="008F118E" w:rsidTr="008F118E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8F118E" w:rsidTr="008F118E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信息学院副院长，党总支副书记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E" w:rsidRDefault="008F118E" w:rsidP="00F8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2012-07</w:t>
            </w:r>
            <w:r>
              <w:rPr>
                <w:rFonts w:hint="eastAsia"/>
                <w:szCs w:val="21"/>
              </w:rPr>
              <w:t>起</w:t>
            </w:r>
          </w:p>
        </w:tc>
      </w:tr>
      <w:tr w:rsidR="00772E98" w:rsidRPr="00CE722E" w:rsidTr="00DC6137">
        <w:trPr>
          <w:cantSplit/>
          <w:trHeight w:val="10586"/>
          <w:jc w:val="center"/>
        </w:trPr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DC613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2101F2" w:rsidRDefault="008F118E" w:rsidP="00777615">
            <w:pPr>
              <w:pStyle w:val="a5"/>
              <w:numPr>
                <w:ilvl w:val="0"/>
                <w:numId w:val="1"/>
              </w:numPr>
              <w:tabs>
                <w:tab w:val="left" w:pos="599"/>
                <w:tab w:val="left" w:pos="883"/>
                <w:tab w:val="left" w:pos="1599"/>
              </w:tabs>
              <w:snapToGrid w:val="0"/>
              <w:spacing w:beforeLines="50" w:before="156"/>
              <w:ind w:left="391" w:firstLineChars="0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</w:t>
            </w:r>
            <w:r>
              <w:rPr>
                <w:rFonts w:hint="eastAsia"/>
                <w:szCs w:val="21"/>
              </w:rPr>
              <w:t>信息学院副院长</w:t>
            </w:r>
            <w:r w:rsidR="00DC6137"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党总支副书记。</w:t>
            </w:r>
            <w:r w:rsidR="00DC6137">
              <w:rPr>
                <w:rFonts w:hint="eastAsia"/>
                <w:szCs w:val="21"/>
              </w:rPr>
              <w:t>本年度的</w:t>
            </w:r>
            <w:r>
              <w:rPr>
                <w:rFonts w:hint="eastAsia"/>
                <w:szCs w:val="21"/>
              </w:rPr>
              <w:t>工作性质有一些调整和变化；副院长工作从负责学科</w:t>
            </w:r>
            <w:r w:rsidR="00DC6137">
              <w:rPr>
                <w:rFonts w:hint="eastAsia"/>
                <w:szCs w:val="21"/>
              </w:rPr>
              <w:t>建设</w:t>
            </w:r>
            <w:r>
              <w:rPr>
                <w:rFonts w:hint="eastAsia"/>
                <w:szCs w:val="21"/>
              </w:rPr>
              <w:t>、研究生管理，转变为协助院长处理人事、</w:t>
            </w:r>
            <w:r w:rsidR="00C06A92">
              <w:rPr>
                <w:rFonts w:hint="eastAsia"/>
                <w:szCs w:val="21"/>
              </w:rPr>
              <w:t>学科、</w:t>
            </w:r>
            <w:r>
              <w:rPr>
                <w:rFonts w:hint="eastAsia"/>
                <w:szCs w:val="21"/>
              </w:rPr>
              <w:t>财务和行政管理等工作。</w:t>
            </w:r>
            <w:r w:rsidRPr="00E935A1">
              <w:rPr>
                <w:rFonts w:ascii="宋体" w:hAnsi="宋体" w:hint="eastAsia"/>
                <w:szCs w:val="21"/>
              </w:rPr>
              <w:t>能兢兢业业工作</w:t>
            </w:r>
            <w:r>
              <w:rPr>
                <w:rFonts w:ascii="宋体" w:hAnsi="宋体" w:hint="eastAsia"/>
                <w:szCs w:val="21"/>
              </w:rPr>
              <w:t>，努力完成学校布置的各项工作，与学院的各位领导一起积极为学院的发展做出自己的贡献。</w:t>
            </w:r>
            <w:r w:rsidR="002101F2">
              <w:rPr>
                <w:rFonts w:ascii="宋体" w:hAnsi="宋体" w:hint="eastAsia"/>
                <w:szCs w:val="21"/>
              </w:rPr>
              <w:t>人事工作</w:t>
            </w:r>
            <w:r w:rsidRPr="00E935A1">
              <w:rPr>
                <w:rFonts w:ascii="宋体" w:hAnsi="宋体" w:hint="eastAsia"/>
                <w:szCs w:val="21"/>
              </w:rPr>
              <w:t>要求自己顾大局、不谋私利，</w:t>
            </w:r>
            <w:r>
              <w:rPr>
                <w:rFonts w:ascii="宋体" w:hAnsi="宋体" w:hint="eastAsia"/>
                <w:szCs w:val="21"/>
              </w:rPr>
              <w:t>尽量</w:t>
            </w:r>
            <w:r w:rsidRPr="00E935A1">
              <w:rPr>
                <w:rFonts w:ascii="宋体" w:hAnsi="宋体" w:hint="eastAsia"/>
                <w:szCs w:val="21"/>
              </w:rPr>
              <w:t>发挥全体教师的积极性</w:t>
            </w:r>
            <w:r w:rsidR="002101F2">
              <w:rPr>
                <w:rFonts w:ascii="宋体" w:hAnsi="宋体" w:hint="eastAsia"/>
                <w:szCs w:val="21"/>
              </w:rPr>
              <w:t>，做好职称晋升、人才招募、教师培养</w:t>
            </w:r>
            <w:r w:rsidR="00777615">
              <w:rPr>
                <w:rFonts w:ascii="宋体" w:hAnsi="宋体" w:hint="eastAsia"/>
                <w:szCs w:val="21"/>
              </w:rPr>
              <w:t>等工作</w:t>
            </w:r>
            <w:r>
              <w:rPr>
                <w:rFonts w:ascii="宋体" w:hAnsi="宋体" w:hint="eastAsia"/>
                <w:szCs w:val="21"/>
              </w:rPr>
              <w:t>。财务上严格遵守规定，用好各类经费。</w:t>
            </w:r>
            <w:r w:rsidR="002101F2">
              <w:rPr>
                <w:rFonts w:ascii="宋体" w:hAnsi="宋体" w:hint="eastAsia"/>
                <w:szCs w:val="21"/>
              </w:rPr>
              <w:t>学院的行政事务开展顺利。</w:t>
            </w:r>
          </w:p>
          <w:p w:rsidR="00777615" w:rsidRDefault="008F118E" w:rsidP="00777615">
            <w:pPr>
              <w:pStyle w:val="a5"/>
              <w:numPr>
                <w:ilvl w:val="0"/>
                <w:numId w:val="1"/>
              </w:numPr>
              <w:tabs>
                <w:tab w:val="left" w:pos="599"/>
                <w:tab w:val="left" w:pos="883"/>
                <w:tab w:val="left" w:pos="1599"/>
              </w:tabs>
              <w:snapToGrid w:val="0"/>
              <w:spacing w:beforeLines="50" w:before="156"/>
              <w:ind w:left="391" w:firstLineChars="0" w:hanging="357"/>
              <w:rPr>
                <w:rFonts w:ascii="宋体" w:hAnsi="宋体"/>
                <w:szCs w:val="21"/>
              </w:rPr>
            </w:pPr>
            <w:r w:rsidRPr="002101F2">
              <w:rPr>
                <w:rFonts w:hint="eastAsia"/>
                <w:szCs w:val="21"/>
              </w:rPr>
              <w:t>党总支副书记</w:t>
            </w:r>
            <w:r w:rsidR="002101F2">
              <w:rPr>
                <w:rFonts w:hint="eastAsia"/>
                <w:szCs w:val="21"/>
              </w:rPr>
              <w:t>工作：</w:t>
            </w:r>
            <w:r w:rsidRPr="002101F2">
              <w:rPr>
                <w:rFonts w:hint="eastAsia"/>
                <w:szCs w:val="21"/>
              </w:rPr>
              <w:t>主要负责党员的思想工作，教代会、工会等工作。</w:t>
            </w:r>
            <w:r w:rsidR="002101F2">
              <w:rPr>
                <w:rFonts w:hint="eastAsia"/>
                <w:szCs w:val="21"/>
              </w:rPr>
              <w:t>认真参加学校的党建活动；负责了教代会的组织工作及后续的</w:t>
            </w:r>
            <w:r w:rsidR="00777615">
              <w:rPr>
                <w:rFonts w:hint="eastAsia"/>
                <w:szCs w:val="21"/>
              </w:rPr>
              <w:t>职代会工作。本</w:t>
            </w:r>
            <w:r w:rsidR="002101F2">
              <w:rPr>
                <w:rFonts w:hint="eastAsia"/>
                <w:szCs w:val="21"/>
              </w:rPr>
              <w:t>年度</w:t>
            </w:r>
            <w:r w:rsidRPr="002101F2">
              <w:rPr>
                <w:rFonts w:ascii="宋体" w:hAnsi="宋体" w:hint="eastAsia"/>
                <w:szCs w:val="21"/>
              </w:rPr>
              <w:t>一项重要工作是组织研究所的考核与换届工作</w:t>
            </w:r>
            <w:r w:rsidR="00777615">
              <w:rPr>
                <w:rFonts w:ascii="宋体" w:hAnsi="宋体" w:hint="eastAsia"/>
                <w:szCs w:val="21"/>
              </w:rPr>
              <w:t>；</w:t>
            </w:r>
            <w:r w:rsidRPr="002101F2">
              <w:rPr>
                <w:rFonts w:ascii="宋体" w:hAnsi="宋体" w:hint="eastAsia"/>
                <w:szCs w:val="21"/>
              </w:rPr>
              <w:t>通过扎实的准备，</w:t>
            </w:r>
            <w:r w:rsidR="00777615">
              <w:rPr>
                <w:rFonts w:ascii="宋体" w:hAnsi="宋体" w:hint="eastAsia"/>
                <w:szCs w:val="21"/>
              </w:rPr>
              <w:t>充分</w:t>
            </w:r>
            <w:r w:rsidRPr="002101F2">
              <w:rPr>
                <w:rFonts w:ascii="宋体" w:hAnsi="宋体" w:hint="eastAsia"/>
                <w:szCs w:val="21"/>
              </w:rPr>
              <w:t>听取教师们的意见，</w:t>
            </w:r>
            <w:r w:rsidR="00777615">
              <w:rPr>
                <w:rFonts w:ascii="宋体" w:hAnsi="宋体" w:hint="eastAsia"/>
                <w:szCs w:val="21"/>
              </w:rPr>
              <w:t>仔细的酝酿，</w:t>
            </w:r>
            <w:r w:rsidR="00DC6137">
              <w:rPr>
                <w:rFonts w:ascii="宋体" w:hAnsi="宋体" w:hint="eastAsia"/>
                <w:szCs w:val="21"/>
              </w:rPr>
              <w:t>学院</w:t>
            </w:r>
            <w:r w:rsidRPr="002101F2">
              <w:rPr>
                <w:rFonts w:ascii="宋体" w:hAnsi="宋体" w:hint="eastAsia"/>
                <w:szCs w:val="21"/>
              </w:rPr>
              <w:t>向学校提出了</w:t>
            </w:r>
            <w:r w:rsidR="00777615">
              <w:rPr>
                <w:rFonts w:ascii="宋体" w:hAnsi="宋体" w:hint="eastAsia"/>
                <w:szCs w:val="21"/>
              </w:rPr>
              <w:t>学院中各研究所的</w:t>
            </w:r>
            <w:r w:rsidRPr="002101F2">
              <w:rPr>
                <w:rFonts w:ascii="宋体" w:hAnsi="宋体" w:hint="eastAsia"/>
                <w:szCs w:val="21"/>
              </w:rPr>
              <w:t>建设方案。</w:t>
            </w:r>
          </w:p>
          <w:p w:rsidR="00777615" w:rsidRPr="00777615" w:rsidRDefault="008F118E" w:rsidP="00777615">
            <w:pPr>
              <w:pStyle w:val="a5"/>
              <w:numPr>
                <w:ilvl w:val="0"/>
                <w:numId w:val="1"/>
              </w:numPr>
              <w:tabs>
                <w:tab w:val="left" w:pos="599"/>
                <w:tab w:val="left" w:pos="883"/>
                <w:tab w:val="left" w:pos="1599"/>
              </w:tabs>
              <w:snapToGrid w:val="0"/>
              <w:spacing w:beforeLines="50" w:before="156"/>
              <w:ind w:left="391" w:firstLineChars="0" w:hanging="357"/>
              <w:rPr>
                <w:rFonts w:ascii="宋体" w:hAnsi="宋体"/>
                <w:szCs w:val="21"/>
              </w:rPr>
            </w:pPr>
            <w:r w:rsidRPr="00777615">
              <w:rPr>
                <w:rFonts w:hint="eastAsia"/>
                <w:szCs w:val="21"/>
              </w:rPr>
              <w:t>继续担任“控制科学与工程”优</w:t>
            </w:r>
            <w:proofErr w:type="gramStart"/>
            <w:r w:rsidRPr="00777615">
              <w:rPr>
                <w:rFonts w:hint="eastAsia"/>
                <w:szCs w:val="21"/>
              </w:rPr>
              <w:t>特</w:t>
            </w:r>
            <w:proofErr w:type="gramEnd"/>
            <w:r w:rsidRPr="00777615">
              <w:rPr>
                <w:rFonts w:hint="eastAsia"/>
                <w:szCs w:val="21"/>
              </w:rPr>
              <w:t>学科的负责人，主要对学科平台进行了建设，完成了设备的购置和招标准备。学科建设上，一是根据学校的规划，积极参与了浙大研究院的（“系统芯片与信息物理研究中心”）建设规划，也参加了“生命健康研究中心”的建设规划。学科与浙大电气学院（嵌入式芯片方向）和控制系（工业控制方向）展开了学术交流。积极鼓励教师参与各种学术活动，展开与地方和企业的技术对接。</w:t>
            </w:r>
            <w:r w:rsidR="00DC6137">
              <w:rPr>
                <w:rFonts w:hint="eastAsia"/>
                <w:szCs w:val="21"/>
              </w:rPr>
              <w:t>此外，本人还负责了海洋信息研究所、校级协同创新中心和创新团队的工作。</w:t>
            </w:r>
          </w:p>
          <w:p w:rsidR="008F118E" w:rsidRPr="00777615" w:rsidRDefault="008F118E" w:rsidP="00777615">
            <w:pPr>
              <w:pStyle w:val="a5"/>
              <w:numPr>
                <w:ilvl w:val="0"/>
                <w:numId w:val="1"/>
              </w:numPr>
              <w:tabs>
                <w:tab w:val="left" w:pos="599"/>
                <w:tab w:val="left" w:pos="883"/>
                <w:tab w:val="left" w:pos="1599"/>
              </w:tabs>
              <w:snapToGrid w:val="0"/>
              <w:spacing w:beforeLines="50" w:before="156"/>
              <w:ind w:left="391" w:firstLineChars="0" w:hanging="357"/>
              <w:rPr>
                <w:rFonts w:ascii="宋体" w:hAnsi="宋体"/>
                <w:szCs w:val="21"/>
              </w:rPr>
            </w:pPr>
            <w:r w:rsidRPr="00777615">
              <w:rPr>
                <w:rFonts w:ascii="宋体" w:hAnsi="宋体" w:hint="eastAsia"/>
                <w:szCs w:val="21"/>
              </w:rPr>
              <w:t>兼任了自动化所所长。能顾全所教师的</w:t>
            </w:r>
            <w:r w:rsidR="00777615">
              <w:rPr>
                <w:rFonts w:ascii="宋体" w:hAnsi="宋体" w:hint="eastAsia"/>
                <w:szCs w:val="21"/>
              </w:rPr>
              <w:t>意见，与副所长、所助理和书记一起对研究所进行</w:t>
            </w:r>
            <w:r w:rsidRPr="00777615">
              <w:rPr>
                <w:rFonts w:ascii="宋体" w:hAnsi="宋体" w:hint="eastAsia"/>
                <w:szCs w:val="21"/>
              </w:rPr>
              <w:t>管理，较好地完成所里的教学、育人和科研工作。</w:t>
            </w:r>
            <w:r w:rsidR="00777615">
              <w:rPr>
                <w:rFonts w:ascii="宋体" w:hAnsi="宋体" w:hint="eastAsia"/>
                <w:szCs w:val="21"/>
              </w:rPr>
              <w:t>还负责了研究所的人才招聘的工作。</w:t>
            </w:r>
            <w:r w:rsidR="00B35379">
              <w:rPr>
                <w:rFonts w:ascii="宋体" w:hAnsi="宋体" w:hint="eastAsia"/>
                <w:szCs w:val="21"/>
              </w:rPr>
              <w:t>自动化研究所的工作是正常且运转良好的。</w:t>
            </w:r>
          </w:p>
          <w:p w:rsidR="00777615" w:rsidRDefault="00777615" w:rsidP="00F26A63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7615" w:rsidRPr="00CE722E" w:rsidRDefault="00777615" w:rsidP="00F26A63">
            <w:pPr>
              <w:pStyle w:val="a5"/>
              <w:numPr>
                <w:ilvl w:val="0"/>
                <w:numId w:val="3"/>
              </w:numPr>
              <w:ind w:right="28" w:firstLineChars="0"/>
              <w:rPr>
                <w:szCs w:val="21"/>
              </w:rPr>
            </w:pPr>
            <w:r w:rsidRPr="006328C2">
              <w:rPr>
                <w:rFonts w:hint="eastAsia"/>
                <w:szCs w:val="21"/>
              </w:rPr>
              <w:t>本年度承担了</w:t>
            </w:r>
            <w:r w:rsidRPr="006328C2">
              <w:rPr>
                <w:rFonts w:ascii="宋体" w:hAnsi="宋体" w:hint="eastAsia"/>
                <w:szCs w:val="21"/>
              </w:rPr>
              <w:t>六门本科生课程,还带9名</w:t>
            </w:r>
            <w:r w:rsidR="00BC21D4" w:rsidRPr="006328C2">
              <w:rPr>
                <w:rFonts w:ascii="宋体" w:hAnsi="宋体" w:hint="eastAsia"/>
                <w:szCs w:val="21"/>
              </w:rPr>
              <w:t>学生的毕业设计。学生</w:t>
            </w:r>
            <w:r w:rsidR="006328C2" w:rsidRPr="006328C2">
              <w:rPr>
                <w:rFonts w:ascii="宋体" w:hAnsi="宋体" w:hint="eastAsia"/>
                <w:szCs w:val="21"/>
              </w:rPr>
              <w:t>中</w:t>
            </w:r>
            <w:r w:rsidR="00BC21D4" w:rsidRPr="006328C2">
              <w:rPr>
                <w:rFonts w:ascii="宋体" w:hAnsi="宋体" w:hint="eastAsia"/>
                <w:szCs w:val="21"/>
              </w:rPr>
              <w:t>有一年级新生，</w:t>
            </w:r>
            <w:r w:rsidR="006328C2" w:rsidRPr="006328C2">
              <w:rPr>
                <w:rFonts w:ascii="宋体" w:hAnsi="宋体" w:hint="eastAsia"/>
                <w:szCs w:val="21"/>
              </w:rPr>
              <w:t>也有二年级、三年级和四年级的</w:t>
            </w:r>
            <w:r w:rsidR="006328C2">
              <w:rPr>
                <w:rFonts w:ascii="宋体" w:hAnsi="宋体" w:hint="eastAsia"/>
                <w:szCs w:val="21"/>
              </w:rPr>
              <w:t>学生。本人十分注重学生的情况，通过经常性的交流和问卷</w:t>
            </w:r>
            <w:r w:rsidR="00CE722E">
              <w:rPr>
                <w:rFonts w:ascii="宋体" w:hAnsi="宋体" w:hint="eastAsia"/>
                <w:szCs w:val="21"/>
              </w:rPr>
              <w:t>了解学生的状况，对教学环节的实施和学生的学习起到了很好的作用。</w:t>
            </w:r>
          </w:p>
          <w:p w:rsidR="00CE722E" w:rsidRPr="00F26A63" w:rsidRDefault="00CE722E" w:rsidP="00F26A63">
            <w:pPr>
              <w:pStyle w:val="a5"/>
              <w:numPr>
                <w:ilvl w:val="0"/>
                <w:numId w:val="3"/>
              </w:numPr>
              <w:spacing w:beforeLines="50" w:before="156"/>
              <w:ind w:right="30" w:firstLineChars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本学期已进学生寝室3次</w:t>
            </w:r>
            <w:r w:rsidR="00F26A63">
              <w:rPr>
                <w:rFonts w:ascii="宋体" w:hAnsi="宋体" w:hint="eastAsia"/>
                <w:szCs w:val="21"/>
              </w:rPr>
              <w:t>，组织学生交谈，听取了学生对学习、课程和生活上的反映，深入地了解到学生的生活、学习和自修情况。</w:t>
            </w:r>
          </w:p>
          <w:p w:rsidR="00F26A63" w:rsidRDefault="00F26A63" w:rsidP="00F26A63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F26A63" w:rsidRPr="00F26A63" w:rsidRDefault="00F26A63" w:rsidP="00DC6137">
            <w:pPr>
              <w:spacing w:beforeLines="20" w:before="62"/>
              <w:ind w:firstLineChars="200" w:firstLine="422"/>
              <w:rPr>
                <w:szCs w:val="21"/>
              </w:rPr>
            </w:pPr>
            <w:r w:rsidRPr="00FF0AAF">
              <w:rPr>
                <w:rFonts w:ascii="宋体" w:hAnsi="宋体" w:hint="eastAsia"/>
                <w:b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F338E">
              <w:rPr>
                <w:rFonts w:ascii="宋体" w:hAnsi="宋体" w:hint="eastAsia"/>
                <w:szCs w:val="21"/>
              </w:rPr>
              <w:t>承担了六门本科生课程</w:t>
            </w:r>
            <w:r>
              <w:rPr>
                <w:rFonts w:ascii="宋体" w:hAnsi="宋体" w:hint="eastAsia"/>
                <w:szCs w:val="21"/>
              </w:rPr>
              <w:t>,其中有百门精品课程</w:t>
            </w:r>
            <w:r>
              <w:rPr>
                <w:rFonts w:ascii="宋体" w:hAnsi="宋体" w:hint="eastAsia"/>
                <w:szCs w:val="21"/>
              </w:rPr>
              <w:softHyphen/>
              <w:t>——双语课程“电力工程”</w:t>
            </w:r>
            <w:r w:rsidRPr="007F338E">
              <w:rPr>
                <w:rFonts w:ascii="宋体" w:hAnsi="宋体" w:hint="eastAsia"/>
                <w:szCs w:val="21"/>
              </w:rPr>
              <w:t>。要求自己深入了解学生情况，熟悉教学规程和教学要求，努力</w:t>
            </w:r>
            <w:r>
              <w:rPr>
                <w:rFonts w:ascii="宋体" w:hAnsi="宋体" w:hint="eastAsia"/>
                <w:szCs w:val="21"/>
              </w:rPr>
              <w:t>制作PPT课件，</w:t>
            </w:r>
            <w:r w:rsidRPr="007F338E">
              <w:rPr>
                <w:rFonts w:ascii="宋体" w:hAnsi="宋体" w:hint="eastAsia"/>
                <w:szCs w:val="21"/>
              </w:rPr>
              <w:t>改进教学方法，调整课程内容和方式；使学生能真正学到知识和得到能力的培养。</w:t>
            </w:r>
            <w:r w:rsidR="00DC6137">
              <w:rPr>
                <w:rFonts w:ascii="宋体" w:hAnsi="宋体" w:hint="eastAsia"/>
                <w:szCs w:val="21"/>
              </w:rPr>
              <w:t>本年度</w:t>
            </w:r>
            <w:r w:rsidRPr="007F338E">
              <w:rPr>
                <w:rFonts w:ascii="宋体" w:hAnsi="宋体" w:hint="eastAsia"/>
                <w:szCs w:val="21"/>
              </w:rPr>
              <w:t>共承担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7F338E">
              <w:rPr>
                <w:rFonts w:ascii="宋体" w:hAnsi="宋体" w:hint="eastAsia"/>
                <w:szCs w:val="21"/>
              </w:rPr>
              <w:t>名本科生的毕业设计的指导工作。</w:t>
            </w:r>
            <w:r w:rsidRPr="00E35EEE">
              <w:rPr>
                <w:rFonts w:ascii="宋体" w:hAnsi="宋体" w:hint="eastAsia"/>
                <w:szCs w:val="21"/>
              </w:rPr>
              <w:t>重视学生的课外科技活动。指导SRPIP学生项目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E35EEE">
              <w:rPr>
                <w:rFonts w:ascii="宋体" w:hAnsi="宋体" w:hint="eastAsia"/>
                <w:szCs w:val="21"/>
              </w:rPr>
              <w:t>项；其中</w:t>
            </w:r>
            <w:r w:rsidRPr="00194106">
              <w:rPr>
                <w:rFonts w:ascii="宋体" w:hAnsi="宋体" w:hint="eastAsia"/>
                <w:szCs w:val="21"/>
              </w:rPr>
              <w:t>国家级大学生创新创业训练计划项目</w:t>
            </w:r>
            <w:r>
              <w:rPr>
                <w:rFonts w:ascii="宋体" w:hAnsi="宋体" w:hint="eastAsia"/>
                <w:szCs w:val="21"/>
              </w:rPr>
              <w:t>一项，</w:t>
            </w:r>
            <w:r w:rsidRPr="00E35EEE">
              <w:rPr>
                <w:rFonts w:ascii="宋体" w:hAnsi="宋体" w:hint="eastAsia"/>
                <w:szCs w:val="21"/>
              </w:rPr>
              <w:t>SRPIP项目</w:t>
            </w:r>
            <w:r>
              <w:rPr>
                <w:rFonts w:ascii="宋体" w:hAnsi="宋体" w:hint="eastAsia"/>
                <w:szCs w:val="21"/>
              </w:rPr>
              <w:t>4项</w:t>
            </w:r>
            <w:r w:rsidR="00DC6137">
              <w:rPr>
                <w:rFonts w:ascii="宋体" w:hAnsi="宋体" w:hint="eastAsia"/>
                <w:szCs w:val="21"/>
              </w:rPr>
              <w:t>；项目开展良好</w:t>
            </w:r>
            <w:r w:rsidRPr="00E35EEE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772E98" w:rsidRDefault="00B35379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FF0AAF">
        <w:trPr>
          <w:cantSplit/>
          <w:trHeight w:val="49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6407D" w:rsidP="00F6407D">
            <w:pPr>
              <w:ind w:firstLineChars="200" w:firstLine="422"/>
              <w:rPr>
                <w:szCs w:val="21"/>
              </w:rPr>
            </w:pPr>
            <w:r w:rsidRPr="00F6407D">
              <w:rPr>
                <w:rFonts w:ascii="宋体" w:hAnsi="宋体" w:hint="eastAsia"/>
                <w:b/>
                <w:szCs w:val="21"/>
              </w:rPr>
              <w:lastRenderedPageBreak/>
              <w:t>研究生指导</w:t>
            </w:r>
            <w:r>
              <w:rPr>
                <w:rFonts w:ascii="宋体" w:hAnsi="宋体" w:hint="eastAsia"/>
                <w:szCs w:val="21"/>
              </w:rPr>
              <w:t>：共有</w:t>
            </w:r>
            <w:r w:rsidR="00F26A63">
              <w:rPr>
                <w:rFonts w:ascii="宋体" w:hAnsi="宋体" w:hint="eastAsia"/>
                <w:szCs w:val="21"/>
              </w:rPr>
              <w:t>15名研究生</w:t>
            </w:r>
            <w:r>
              <w:rPr>
                <w:rFonts w:ascii="宋体" w:hAnsi="宋体" w:hint="eastAsia"/>
                <w:szCs w:val="21"/>
              </w:rPr>
              <w:t>。对他们的</w:t>
            </w:r>
            <w:r w:rsidR="00F26A63">
              <w:rPr>
                <w:rFonts w:ascii="宋体" w:hAnsi="宋体" w:hint="eastAsia"/>
                <w:szCs w:val="21"/>
              </w:rPr>
              <w:t>论文开展、答辩和开题工作和新生培养计划</w:t>
            </w:r>
            <w:r>
              <w:rPr>
                <w:rFonts w:ascii="宋体" w:hAnsi="宋体" w:hint="eastAsia"/>
                <w:szCs w:val="21"/>
              </w:rPr>
              <w:t>进行了指导</w:t>
            </w:r>
            <w:r w:rsidR="00F26A63">
              <w:rPr>
                <w:rFonts w:ascii="宋体" w:hAnsi="宋体" w:hint="eastAsia"/>
                <w:szCs w:val="21"/>
              </w:rPr>
              <w:t>；研究生的</w:t>
            </w:r>
            <w:bookmarkStart w:id="0" w:name="_GoBack"/>
            <w:bookmarkEnd w:id="0"/>
            <w:r w:rsidR="00F26A63">
              <w:rPr>
                <w:rFonts w:ascii="宋体" w:hAnsi="宋体" w:hint="eastAsia"/>
                <w:szCs w:val="21"/>
              </w:rPr>
              <w:t>研究工作开展顺利。4名研究生完成论文并顺利毕业；2名研究生完成开题；5名研究生完成中期检查；4名研究生新入学。</w:t>
            </w:r>
          </w:p>
          <w:p w:rsidR="00777615" w:rsidRDefault="00F26A63" w:rsidP="00F26A63">
            <w:pPr>
              <w:spacing w:beforeLines="20" w:before="62"/>
              <w:ind w:firstLineChars="200" w:firstLine="42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科研：</w:t>
            </w:r>
            <w:r w:rsidR="00777615">
              <w:rPr>
                <w:rFonts w:ascii="宋体" w:hAnsi="宋体" w:hint="eastAsia"/>
                <w:szCs w:val="21"/>
              </w:rPr>
              <w:t>积极</w:t>
            </w:r>
            <w:r w:rsidR="00777615" w:rsidRPr="00345ECF">
              <w:rPr>
                <w:rFonts w:ascii="宋体" w:hAnsi="宋体" w:hint="eastAsia"/>
                <w:szCs w:val="21"/>
              </w:rPr>
              <w:t>申请</w:t>
            </w:r>
            <w:r w:rsidR="00777615">
              <w:rPr>
                <w:rFonts w:ascii="宋体" w:hAnsi="宋体" w:hint="eastAsia"/>
                <w:szCs w:val="21"/>
              </w:rPr>
              <w:t>国家</w:t>
            </w:r>
            <w:r w:rsidR="00777615" w:rsidRPr="001C6216">
              <w:rPr>
                <w:rFonts w:ascii="宋体" w:hAnsi="宋体" w:hint="eastAsia"/>
                <w:szCs w:val="21"/>
              </w:rPr>
              <w:t>、</w:t>
            </w:r>
            <w:r w:rsidR="00777615">
              <w:rPr>
                <w:rFonts w:ascii="宋体" w:hAnsi="宋体" w:hint="eastAsia"/>
                <w:szCs w:val="21"/>
              </w:rPr>
              <w:t>省</w:t>
            </w:r>
            <w:r w:rsidR="00777615" w:rsidRPr="001C6216">
              <w:rPr>
                <w:rFonts w:ascii="宋体" w:hAnsi="宋体" w:hint="eastAsia"/>
                <w:szCs w:val="21"/>
              </w:rPr>
              <w:t>市重大项目</w:t>
            </w:r>
            <w:r w:rsidR="00CF5374">
              <w:rPr>
                <w:rFonts w:ascii="宋体" w:hAnsi="宋体" w:hint="eastAsia"/>
                <w:szCs w:val="21"/>
              </w:rPr>
              <w:t>。</w:t>
            </w:r>
            <w:r w:rsidR="00183DF8">
              <w:rPr>
                <w:rFonts w:ascii="宋体" w:hAnsi="宋体" w:hint="eastAsia"/>
                <w:szCs w:val="21"/>
              </w:rPr>
              <w:t>包括国家支撑计划2项</w:t>
            </w:r>
            <w:r w:rsidR="00CF5374">
              <w:rPr>
                <w:rFonts w:ascii="宋体" w:hAnsi="宋体" w:hint="eastAsia"/>
                <w:szCs w:val="21"/>
              </w:rPr>
              <w:t>，其中一项本人参与的项目获得“村镇环境监测整治技术成果集成应用研究”子项目资助。</w:t>
            </w:r>
            <w:r w:rsidR="00777615">
              <w:rPr>
                <w:rFonts w:ascii="宋体" w:hAnsi="宋体" w:hint="eastAsia"/>
                <w:szCs w:val="21"/>
              </w:rPr>
              <w:t>申请获得宁波市“面向物联网应用的嵌入式芯片与系统”创新团队（第二梯队），经费240万；共有20多名教师参加，本人作为项目负责人。</w:t>
            </w:r>
            <w:r w:rsidR="00777615" w:rsidRPr="001C6216">
              <w:rPr>
                <w:rFonts w:ascii="宋体" w:hAnsi="宋体" w:hint="eastAsia"/>
                <w:szCs w:val="21"/>
              </w:rPr>
              <w:t>同时，</w:t>
            </w:r>
            <w:r w:rsidR="00777615">
              <w:rPr>
                <w:rFonts w:ascii="宋体" w:hAnsi="宋体" w:hint="eastAsia"/>
                <w:szCs w:val="21"/>
              </w:rPr>
              <w:t>重视产学研合作，</w:t>
            </w:r>
            <w:r w:rsidR="00777615" w:rsidRPr="001C6216">
              <w:rPr>
                <w:rFonts w:ascii="宋体" w:hAnsi="宋体" w:hint="eastAsia"/>
                <w:szCs w:val="21"/>
              </w:rPr>
              <w:t>联系企业</w:t>
            </w:r>
            <w:r w:rsidR="00777615">
              <w:rPr>
                <w:rFonts w:ascii="宋体" w:hAnsi="宋体" w:hint="eastAsia"/>
                <w:szCs w:val="21"/>
              </w:rPr>
              <w:t>1</w:t>
            </w:r>
            <w:r w:rsidR="00777615" w:rsidRPr="001C6216">
              <w:rPr>
                <w:rFonts w:ascii="宋体" w:hAnsi="宋体" w:hint="eastAsia"/>
                <w:szCs w:val="21"/>
              </w:rPr>
              <w:t>0</w:t>
            </w:r>
            <w:r w:rsidR="00777615">
              <w:rPr>
                <w:rFonts w:ascii="宋体" w:hAnsi="宋体" w:hint="eastAsia"/>
                <w:szCs w:val="21"/>
              </w:rPr>
              <w:t>多</w:t>
            </w:r>
            <w:r w:rsidR="00777615" w:rsidRPr="001C6216">
              <w:rPr>
                <w:rFonts w:ascii="宋体" w:hAnsi="宋体" w:hint="eastAsia"/>
                <w:szCs w:val="21"/>
              </w:rPr>
              <w:t>家</w:t>
            </w:r>
            <w:r w:rsidR="00777615">
              <w:rPr>
                <w:rFonts w:ascii="宋体" w:hAnsi="宋体" w:hint="eastAsia"/>
                <w:szCs w:val="21"/>
              </w:rPr>
              <w:t>，签约横向经费50多万。</w:t>
            </w:r>
            <w:r w:rsidR="00777615" w:rsidRPr="0081767E">
              <w:rPr>
                <w:rFonts w:ascii="宋体" w:hAnsi="宋体" w:hint="eastAsia"/>
                <w:szCs w:val="21"/>
              </w:rPr>
              <w:t>本年度</w:t>
            </w:r>
            <w:r w:rsidR="00777615" w:rsidRPr="001921BD">
              <w:rPr>
                <w:rFonts w:ascii="宋体" w:hAnsi="宋体" w:hint="eastAsia"/>
                <w:szCs w:val="21"/>
              </w:rPr>
              <w:t>发表署名</w:t>
            </w:r>
            <w:r w:rsidR="00777615" w:rsidRPr="00345ECF">
              <w:rPr>
                <w:rFonts w:ascii="宋体" w:hAnsi="宋体" w:hint="eastAsia"/>
                <w:szCs w:val="21"/>
              </w:rPr>
              <w:t>为浙大宁波理工学院的论文</w:t>
            </w:r>
            <w:r w:rsidR="00777615">
              <w:rPr>
                <w:rFonts w:ascii="宋体" w:hAnsi="宋体" w:hint="eastAsia"/>
                <w:szCs w:val="21"/>
              </w:rPr>
              <w:t>近20</w:t>
            </w:r>
            <w:r w:rsidR="00777615" w:rsidRPr="00345ECF">
              <w:rPr>
                <w:rFonts w:ascii="宋体" w:hAnsi="宋体" w:hint="eastAsia"/>
                <w:szCs w:val="21"/>
              </w:rPr>
              <w:t>篇。</w:t>
            </w:r>
            <w:r w:rsidR="00777615">
              <w:rPr>
                <w:rFonts w:ascii="宋体" w:hAnsi="宋体" w:hint="eastAsia"/>
                <w:szCs w:val="21"/>
              </w:rPr>
              <w:t xml:space="preserve">3篇SCI检索（2篇 </w:t>
            </w:r>
            <w:r w:rsidR="00777615" w:rsidRPr="00345ECF">
              <w:rPr>
                <w:rFonts w:ascii="宋体" w:hAnsi="宋体" w:hint="eastAsia"/>
                <w:szCs w:val="21"/>
              </w:rPr>
              <w:t>IEEE Trans</w:t>
            </w:r>
            <w:r w:rsidR="00777615">
              <w:rPr>
                <w:rFonts w:ascii="宋体" w:hAnsi="宋体" w:hint="eastAsia"/>
                <w:szCs w:val="21"/>
              </w:rPr>
              <w:t>actions，TOP）；2篇EI检索刊物。</w:t>
            </w:r>
            <w:r w:rsidR="0017702F">
              <w:rPr>
                <w:rFonts w:ascii="宋体" w:hAnsi="宋体" w:hint="eastAsia"/>
                <w:szCs w:val="21"/>
              </w:rPr>
              <w:t>申请发明专利两项。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9E" w:rsidRDefault="00412A9E" w:rsidP="00772E98">
      <w:r>
        <w:separator/>
      </w:r>
    </w:p>
  </w:endnote>
  <w:endnote w:type="continuationSeparator" w:id="0">
    <w:p w:rsidR="00412A9E" w:rsidRDefault="00412A9E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9E" w:rsidRDefault="00412A9E" w:rsidP="00772E98">
      <w:r>
        <w:separator/>
      </w:r>
    </w:p>
  </w:footnote>
  <w:footnote w:type="continuationSeparator" w:id="0">
    <w:p w:rsidR="00412A9E" w:rsidRDefault="00412A9E" w:rsidP="007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DBF"/>
    <w:multiLevelType w:val="hybridMultilevel"/>
    <w:tmpl w:val="B4D017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A3844"/>
    <w:multiLevelType w:val="hybridMultilevel"/>
    <w:tmpl w:val="776C0330"/>
    <w:lvl w:ilvl="0" w:tplc="8444C19E">
      <w:start w:val="3"/>
      <w:numFmt w:val="japaneseCounting"/>
      <w:lvlText w:val="%1、"/>
      <w:lvlJc w:val="left"/>
      <w:pPr>
        <w:ind w:left="87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E26C8B"/>
    <w:multiLevelType w:val="hybridMultilevel"/>
    <w:tmpl w:val="228CAF4E"/>
    <w:lvl w:ilvl="0" w:tplc="8D6A9FBA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2" w:hanging="420"/>
      </w:pPr>
    </w:lvl>
    <w:lvl w:ilvl="2" w:tplc="0409001B" w:tentative="1">
      <w:start w:val="1"/>
      <w:numFmt w:val="lowerRoman"/>
      <w:lvlText w:val="%3."/>
      <w:lvlJc w:val="righ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9" w:tentative="1">
      <w:start w:val="1"/>
      <w:numFmt w:val="lowerLetter"/>
      <w:lvlText w:val="%5)"/>
      <w:lvlJc w:val="left"/>
      <w:pPr>
        <w:ind w:left="2132" w:hanging="420"/>
      </w:pPr>
    </w:lvl>
    <w:lvl w:ilvl="5" w:tplc="0409001B" w:tentative="1">
      <w:start w:val="1"/>
      <w:numFmt w:val="lowerRoman"/>
      <w:lvlText w:val="%6."/>
      <w:lvlJc w:val="righ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9" w:tentative="1">
      <w:start w:val="1"/>
      <w:numFmt w:val="lowerLetter"/>
      <w:lvlText w:val="%8)"/>
      <w:lvlJc w:val="left"/>
      <w:pPr>
        <w:ind w:left="3392" w:hanging="420"/>
      </w:pPr>
    </w:lvl>
    <w:lvl w:ilvl="8" w:tplc="0409001B" w:tentative="1">
      <w:start w:val="1"/>
      <w:numFmt w:val="lowerRoman"/>
      <w:lvlText w:val="%9."/>
      <w:lvlJc w:val="right"/>
      <w:pPr>
        <w:ind w:left="381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98"/>
    <w:rsid w:val="00176930"/>
    <w:rsid w:val="0017702F"/>
    <w:rsid w:val="00183DF8"/>
    <w:rsid w:val="001F27C4"/>
    <w:rsid w:val="002101F2"/>
    <w:rsid w:val="002C03DD"/>
    <w:rsid w:val="003A0C1E"/>
    <w:rsid w:val="00412A9E"/>
    <w:rsid w:val="005D0141"/>
    <w:rsid w:val="006328C2"/>
    <w:rsid w:val="00772E98"/>
    <w:rsid w:val="00777615"/>
    <w:rsid w:val="007D5B04"/>
    <w:rsid w:val="00897BCF"/>
    <w:rsid w:val="008F118E"/>
    <w:rsid w:val="009C36A8"/>
    <w:rsid w:val="00A51495"/>
    <w:rsid w:val="00AE502A"/>
    <w:rsid w:val="00B35379"/>
    <w:rsid w:val="00B62399"/>
    <w:rsid w:val="00B925E0"/>
    <w:rsid w:val="00BC21D4"/>
    <w:rsid w:val="00C06A92"/>
    <w:rsid w:val="00C34E62"/>
    <w:rsid w:val="00CE722E"/>
    <w:rsid w:val="00CF5374"/>
    <w:rsid w:val="00DC6137"/>
    <w:rsid w:val="00F26A63"/>
    <w:rsid w:val="00F6407D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8F118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8F11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EC07-E81A-44AE-B2F8-FCEBA74F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huchao</cp:lastModifiedBy>
  <cp:revision>12</cp:revision>
  <cp:lastPrinted>2014-12-17T00:28:00Z</cp:lastPrinted>
  <dcterms:created xsi:type="dcterms:W3CDTF">2014-12-16T07:23:00Z</dcterms:created>
  <dcterms:modified xsi:type="dcterms:W3CDTF">2014-12-17T01:33:00Z</dcterms:modified>
</cp:coreProperties>
</file>