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0D" w:rsidRPr="002B2F5D" w:rsidRDefault="0080590D" w:rsidP="005B729D">
      <w:pPr>
        <w:spacing w:line="520" w:lineRule="exact"/>
        <w:jc w:val="center"/>
        <w:rPr>
          <w:rFonts w:ascii="黑体" w:eastAsia="黑体"/>
          <w:sz w:val="36"/>
          <w:szCs w:val="36"/>
        </w:rPr>
      </w:pPr>
      <w:r w:rsidRPr="002B2F5D">
        <w:rPr>
          <w:rFonts w:ascii="黑体" w:eastAsia="黑体" w:hint="eastAsia"/>
          <w:sz w:val="36"/>
          <w:szCs w:val="36"/>
        </w:rPr>
        <w:t>浙江大学宁波理工学院中层干部年度考核表</w:t>
      </w:r>
    </w:p>
    <w:p w:rsidR="0080590D" w:rsidRDefault="0080590D" w:rsidP="002B2F5D">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80590D" w:rsidRDefault="0080590D" w:rsidP="005B729D">
      <w:pPr>
        <w:spacing w:line="440" w:lineRule="exact"/>
        <w:rPr>
          <w:rFonts w:eastAsia="黑体"/>
          <w:b/>
          <w:bCs/>
          <w:sz w:val="28"/>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4"/>
        <w:gridCol w:w="698"/>
        <w:gridCol w:w="1260"/>
        <w:gridCol w:w="720"/>
        <w:gridCol w:w="720"/>
        <w:gridCol w:w="720"/>
        <w:gridCol w:w="1260"/>
        <w:gridCol w:w="720"/>
        <w:gridCol w:w="1346"/>
      </w:tblGrid>
      <w:tr w:rsidR="0080590D" w:rsidTr="005B729D">
        <w:trPr>
          <w:trHeight w:val="642"/>
          <w:jc w:val="center"/>
        </w:trPr>
        <w:tc>
          <w:tcPr>
            <w:tcW w:w="764" w:type="dxa"/>
            <w:vAlign w:val="center"/>
          </w:tcPr>
          <w:p w:rsidR="0080590D" w:rsidRDefault="0080590D">
            <w:pPr>
              <w:jc w:val="center"/>
              <w:rPr>
                <w:szCs w:val="21"/>
              </w:rPr>
            </w:pPr>
            <w:r>
              <w:rPr>
                <w:rFonts w:hint="eastAsia"/>
                <w:szCs w:val="21"/>
              </w:rPr>
              <w:t>姓名</w:t>
            </w:r>
          </w:p>
        </w:tc>
        <w:tc>
          <w:tcPr>
            <w:tcW w:w="1958" w:type="dxa"/>
            <w:gridSpan w:val="2"/>
            <w:vAlign w:val="center"/>
          </w:tcPr>
          <w:p w:rsidR="0080590D" w:rsidRDefault="0080590D" w:rsidP="0080590D">
            <w:pPr>
              <w:ind w:firstLineChars="200" w:firstLine="31680"/>
              <w:rPr>
                <w:szCs w:val="21"/>
              </w:rPr>
            </w:pPr>
            <w:r>
              <w:rPr>
                <w:rFonts w:hint="eastAsia"/>
                <w:szCs w:val="21"/>
              </w:rPr>
              <w:t>吴春</w:t>
            </w:r>
          </w:p>
        </w:tc>
        <w:tc>
          <w:tcPr>
            <w:tcW w:w="720" w:type="dxa"/>
            <w:vAlign w:val="center"/>
          </w:tcPr>
          <w:p w:rsidR="0080590D" w:rsidRDefault="0080590D">
            <w:pPr>
              <w:jc w:val="center"/>
              <w:rPr>
                <w:szCs w:val="21"/>
              </w:rPr>
            </w:pPr>
            <w:r>
              <w:rPr>
                <w:rFonts w:hint="eastAsia"/>
                <w:szCs w:val="21"/>
              </w:rPr>
              <w:t>性别</w:t>
            </w:r>
          </w:p>
        </w:tc>
        <w:tc>
          <w:tcPr>
            <w:tcW w:w="720" w:type="dxa"/>
            <w:vAlign w:val="center"/>
          </w:tcPr>
          <w:p w:rsidR="0080590D" w:rsidRDefault="0080590D">
            <w:pPr>
              <w:jc w:val="center"/>
              <w:rPr>
                <w:szCs w:val="21"/>
              </w:rPr>
            </w:pPr>
            <w:r>
              <w:rPr>
                <w:rFonts w:hint="eastAsia"/>
                <w:szCs w:val="21"/>
              </w:rPr>
              <w:t>女</w:t>
            </w:r>
          </w:p>
        </w:tc>
        <w:tc>
          <w:tcPr>
            <w:tcW w:w="720" w:type="dxa"/>
            <w:vAlign w:val="center"/>
          </w:tcPr>
          <w:p w:rsidR="0080590D" w:rsidRDefault="0080590D">
            <w:pPr>
              <w:jc w:val="center"/>
              <w:rPr>
                <w:szCs w:val="21"/>
              </w:rPr>
            </w:pPr>
            <w:r>
              <w:rPr>
                <w:rFonts w:hint="eastAsia"/>
                <w:szCs w:val="21"/>
              </w:rPr>
              <w:t>出生</w:t>
            </w:r>
          </w:p>
          <w:p w:rsidR="0080590D" w:rsidRDefault="0080590D">
            <w:pPr>
              <w:jc w:val="center"/>
              <w:rPr>
                <w:szCs w:val="21"/>
              </w:rPr>
            </w:pPr>
            <w:r>
              <w:rPr>
                <w:rFonts w:hint="eastAsia"/>
                <w:szCs w:val="21"/>
              </w:rPr>
              <w:t>年月</w:t>
            </w:r>
          </w:p>
        </w:tc>
        <w:tc>
          <w:tcPr>
            <w:tcW w:w="1260" w:type="dxa"/>
            <w:vAlign w:val="center"/>
          </w:tcPr>
          <w:p w:rsidR="0080590D" w:rsidRDefault="0080590D">
            <w:pPr>
              <w:jc w:val="center"/>
              <w:rPr>
                <w:szCs w:val="21"/>
              </w:rPr>
            </w:pPr>
            <w:r>
              <w:rPr>
                <w:szCs w:val="21"/>
              </w:rPr>
              <w:t>1970.2</w:t>
            </w:r>
          </w:p>
        </w:tc>
        <w:tc>
          <w:tcPr>
            <w:tcW w:w="720" w:type="dxa"/>
            <w:vAlign w:val="center"/>
          </w:tcPr>
          <w:p w:rsidR="0080590D" w:rsidRDefault="0080590D">
            <w:pPr>
              <w:jc w:val="center"/>
              <w:rPr>
                <w:szCs w:val="21"/>
              </w:rPr>
            </w:pPr>
            <w:r>
              <w:rPr>
                <w:rFonts w:hint="eastAsia"/>
                <w:szCs w:val="21"/>
              </w:rPr>
              <w:t>职称</w:t>
            </w:r>
          </w:p>
        </w:tc>
        <w:tc>
          <w:tcPr>
            <w:tcW w:w="1346" w:type="dxa"/>
            <w:vAlign w:val="center"/>
          </w:tcPr>
          <w:p w:rsidR="0080590D" w:rsidRDefault="0080590D">
            <w:pPr>
              <w:jc w:val="center"/>
              <w:rPr>
                <w:szCs w:val="21"/>
              </w:rPr>
            </w:pPr>
            <w:r>
              <w:rPr>
                <w:rFonts w:hint="eastAsia"/>
                <w:szCs w:val="21"/>
              </w:rPr>
              <w:t>副研究员</w:t>
            </w:r>
          </w:p>
        </w:tc>
      </w:tr>
      <w:tr w:rsidR="0080590D" w:rsidTr="005B729D">
        <w:trPr>
          <w:trHeight w:val="330"/>
          <w:jc w:val="center"/>
        </w:trPr>
        <w:tc>
          <w:tcPr>
            <w:tcW w:w="1462" w:type="dxa"/>
            <w:gridSpan w:val="2"/>
            <w:vAlign w:val="center"/>
          </w:tcPr>
          <w:p w:rsidR="0080590D" w:rsidRDefault="0080590D">
            <w:pPr>
              <w:rPr>
                <w:szCs w:val="21"/>
              </w:rPr>
            </w:pPr>
            <w:r>
              <w:rPr>
                <w:rFonts w:hint="eastAsia"/>
                <w:szCs w:val="21"/>
              </w:rPr>
              <w:t>单位及职务</w:t>
            </w:r>
          </w:p>
        </w:tc>
        <w:tc>
          <w:tcPr>
            <w:tcW w:w="4680" w:type="dxa"/>
            <w:gridSpan w:val="5"/>
            <w:vAlign w:val="center"/>
          </w:tcPr>
          <w:p w:rsidR="0080590D" w:rsidRDefault="0080590D">
            <w:pPr>
              <w:jc w:val="center"/>
              <w:rPr>
                <w:szCs w:val="21"/>
              </w:rPr>
            </w:pPr>
            <w:r>
              <w:rPr>
                <w:rFonts w:hint="eastAsia"/>
                <w:szCs w:val="21"/>
              </w:rPr>
              <w:t>机电与能源工程学院党总支书记</w:t>
            </w:r>
          </w:p>
        </w:tc>
        <w:tc>
          <w:tcPr>
            <w:tcW w:w="720" w:type="dxa"/>
            <w:vAlign w:val="center"/>
          </w:tcPr>
          <w:p w:rsidR="0080590D" w:rsidRDefault="0080590D">
            <w:pPr>
              <w:jc w:val="center"/>
              <w:rPr>
                <w:szCs w:val="21"/>
              </w:rPr>
            </w:pPr>
            <w:r>
              <w:rPr>
                <w:rFonts w:hint="eastAsia"/>
                <w:szCs w:val="21"/>
              </w:rPr>
              <w:t>任职</w:t>
            </w:r>
          </w:p>
          <w:p w:rsidR="0080590D" w:rsidRDefault="0080590D">
            <w:pPr>
              <w:jc w:val="center"/>
              <w:rPr>
                <w:szCs w:val="21"/>
              </w:rPr>
            </w:pPr>
            <w:r>
              <w:rPr>
                <w:rFonts w:hint="eastAsia"/>
                <w:szCs w:val="21"/>
              </w:rPr>
              <w:t>时间</w:t>
            </w:r>
          </w:p>
        </w:tc>
        <w:tc>
          <w:tcPr>
            <w:tcW w:w="1346" w:type="dxa"/>
            <w:vAlign w:val="center"/>
          </w:tcPr>
          <w:p w:rsidR="0080590D" w:rsidRDefault="0080590D">
            <w:pPr>
              <w:jc w:val="center"/>
              <w:rPr>
                <w:szCs w:val="21"/>
              </w:rPr>
            </w:pPr>
            <w:r>
              <w:rPr>
                <w:szCs w:val="21"/>
              </w:rPr>
              <w:t>2011.3</w:t>
            </w:r>
          </w:p>
        </w:tc>
      </w:tr>
      <w:tr w:rsidR="0080590D" w:rsidTr="006306AF">
        <w:trPr>
          <w:cantSplit/>
          <w:trHeight w:val="11056"/>
          <w:jc w:val="center"/>
        </w:trPr>
        <w:tc>
          <w:tcPr>
            <w:tcW w:w="8208" w:type="dxa"/>
            <w:gridSpan w:val="9"/>
          </w:tcPr>
          <w:p w:rsidR="0080590D" w:rsidRDefault="0080590D">
            <w:pPr>
              <w:rPr>
                <w:szCs w:val="21"/>
              </w:rPr>
            </w:pPr>
            <w:r>
              <w:rPr>
                <w:rFonts w:hint="eastAsia"/>
                <w:szCs w:val="21"/>
              </w:rPr>
              <w:t>工作业绩（自评）</w:t>
            </w:r>
          </w:p>
          <w:p w:rsidR="0080590D" w:rsidRPr="00F30EA6" w:rsidRDefault="0080590D" w:rsidP="00BD7B22">
            <w:pPr>
              <w:rPr>
                <w:szCs w:val="21"/>
              </w:rPr>
            </w:pPr>
            <w:r>
              <w:rPr>
                <w:rFonts w:hint="eastAsia"/>
                <w:szCs w:val="21"/>
              </w:rPr>
              <w:t>管理工作：</w:t>
            </w:r>
            <w:r w:rsidRPr="00F30EA6">
              <w:rPr>
                <w:rFonts w:ascii="仿宋_GB2312" w:eastAsia="仿宋_GB2312" w:hAnsi="华文仿宋"/>
                <w:szCs w:val="21"/>
              </w:rPr>
              <w:t>201</w:t>
            </w:r>
            <w:r>
              <w:rPr>
                <w:rFonts w:ascii="仿宋_GB2312" w:eastAsia="仿宋_GB2312" w:hAnsi="华文仿宋"/>
                <w:szCs w:val="21"/>
              </w:rPr>
              <w:t>4</w:t>
            </w:r>
            <w:r w:rsidRPr="00F30EA6">
              <w:rPr>
                <w:rFonts w:ascii="仿宋_GB2312" w:eastAsia="仿宋_GB2312" w:hAnsi="华文仿宋" w:hint="eastAsia"/>
                <w:szCs w:val="21"/>
              </w:rPr>
              <w:t>年，在学校党政领导的带领下，在业务处室的指导和帮助下，以“三个代表”重要思想和科学发展观为指导，认真学习，努力工作，廉洁自律，和学院行政密切配合，团结学院全体教职员工，主要开展工作如下：</w:t>
            </w:r>
          </w:p>
          <w:p w:rsidR="0080590D" w:rsidRDefault="0080590D" w:rsidP="0080590D">
            <w:pPr>
              <w:widowControl/>
              <w:spacing w:line="280" w:lineRule="exact"/>
              <w:ind w:firstLineChars="196" w:firstLine="31680"/>
              <w:jc w:val="left"/>
              <w:rPr>
                <w:rFonts w:ascii="仿宋_GB2312" w:eastAsia="仿宋_GB2312" w:hAnsi="华文仿宋"/>
                <w:b/>
                <w:szCs w:val="21"/>
              </w:rPr>
            </w:pPr>
            <w:r w:rsidRPr="00673F9E">
              <w:rPr>
                <w:rFonts w:ascii="仿宋_GB2312" w:eastAsia="仿宋_GB2312" w:hAnsi="华文仿宋" w:hint="eastAsia"/>
                <w:b/>
                <w:szCs w:val="21"/>
              </w:rPr>
              <w:t>一、</w:t>
            </w:r>
            <w:r>
              <w:rPr>
                <w:rFonts w:ascii="仿宋_GB2312" w:eastAsia="仿宋_GB2312" w:hAnsi="华文仿宋" w:hint="eastAsia"/>
                <w:b/>
                <w:szCs w:val="21"/>
              </w:rPr>
              <w:t>党务、党风廉政和教职工工作</w:t>
            </w:r>
          </w:p>
          <w:p w:rsidR="0080590D" w:rsidRPr="00297507" w:rsidRDefault="0080590D" w:rsidP="0080590D">
            <w:pPr>
              <w:widowControl/>
              <w:spacing w:line="280" w:lineRule="exact"/>
              <w:ind w:firstLineChars="196" w:firstLine="31680"/>
              <w:jc w:val="left"/>
              <w:rPr>
                <w:rFonts w:ascii="仿宋_GB2312" w:eastAsia="仿宋_GB2312" w:hAnsi="华文仿宋" w:cs="宋体"/>
                <w:kern w:val="0"/>
                <w:szCs w:val="21"/>
              </w:rPr>
            </w:pPr>
            <w:r w:rsidRPr="00297507">
              <w:rPr>
                <w:rFonts w:ascii="仿宋_GB2312" w:eastAsia="仿宋_GB2312" w:hAnsi="华文仿宋" w:cs="宋体" w:hint="eastAsia"/>
                <w:kern w:val="0"/>
                <w:szCs w:val="21"/>
              </w:rPr>
              <w:t>（一）以十八大和十八届三中、四中全会精神为指导，开展党的群众路线教育实践活动，提升领导班子能力和水平，学院班子紧密结合学院的特点和实际，结合班子分工，制定学院整改措施共</w:t>
            </w:r>
            <w:r w:rsidRPr="00297507">
              <w:rPr>
                <w:rFonts w:ascii="仿宋_GB2312" w:eastAsia="仿宋_GB2312" w:hAnsi="华文仿宋" w:cs="宋体"/>
                <w:kern w:val="0"/>
                <w:szCs w:val="21"/>
              </w:rPr>
              <w:t>10</w:t>
            </w:r>
            <w:r w:rsidRPr="00297507">
              <w:rPr>
                <w:rFonts w:ascii="仿宋_GB2312" w:eastAsia="仿宋_GB2312" w:hAnsi="华文仿宋" w:cs="宋体" w:hint="eastAsia"/>
                <w:kern w:val="0"/>
                <w:szCs w:val="21"/>
              </w:rPr>
              <w:t>条，分工明确，落实责任到人，努力把各项工作落在实处。</w:t>
            </w:r>
          </w:p>
          <w:p w:rsidR="0080590D"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w:t>
            </w:r>
            <w:r w:rsidRPr="00297507">
              <w:rPr>
                <w:rFonts w:ascii="仿宋_GB2312" w:eastAsia="仿宋_GB2312" w:hAnsi="华文仿宋" w:cs="宋体" w:hint="eastAsia"/>
                <w:kern w:val="0"/>
                <w:szCs w:val="21"/>
              </w:rPr>
              <w:t>二</w:t>
            </w:r>
            <w:r>
              <w:rPr>
                <w:rFonts w:ascii="仿宋_GB2312" w:eastAsia="仿宋_GB2312" w:hAnsi="华文仿宋" w:cs="宋体" w:hint="eastAsia"/>
                <w:kern w:val="0"/>
                <w:szCs w:val="21"/>
              </w:rPr>
              <w:t>）</w:t>
            </w:r>
            <w:r w:rsidRPr="00297507">
              <w:rPr>
                <w:rFonts w:ascii="仿宋_GB2312" w:eastAsia="仿宋_GB2312" w:hAnsi="华文仿宋" w:cs="宋体" w:hint="eastAsia"/>
                <w:kern w:val="0"/>
                <w:szCs w:val="21"/>
              </w:rPr>
              <w:t>开展党风廉政建设，</w:t>
            </w:r>
            <w:r>
              <w:rPr>
                <w:rFonts w:ascii="仿宋_GB2312" w:eastAsia="仿宋_GB2312" w:hAnsi="华文仿宋" w:cs="宋体" w:hint="eastAsia"/>
                <w:kern w:val="0"/>
                <w:szCs w:val="21"/>
              </w:rPr>
              <w:t>先后出台</w:t>
            </w:r>
            <w:r w:rsidRPr="00297507">
              <w:rPr>
                <w:rFonts w:ascii="仿宋_GB2312" w:eastAsia="仿宋_GB2312" w:hAnsi="华文仿宋" w:cs="宋体" w:hint="eastAsia"/>
                <w:kern w:val="0"/>
                <w:szCs w:val="21"/>
              </w:rPr>
              <w:t>了《机电与能源工程学院党风廉政建设和反腐败工作的组织领导与责任分工》和《机电与能源工程学院“三重一大”决策制度实施细则》，</w:t>
            </w:r>
            <w:r>
              <w:rPr>
                <w:rFonts w:ascii="仿宋_GB2312" w:eastAsia="仿宋_GB2312" w:hAnsi="华文仿宋" w:cs="宋体" w:hint="eastAsia"/>
                <w:kern w:val="0"/>
                <w:szCs w:val="21"/>
              </w:rPr>
              <w:t>接受学校“三重一大”专项检查组的检查</w:t>
            </w:r>
            <w:r w:rsidRPr="00297507">
              <w:rPr>
                <w:rFonts w:ascii="仿宋_GB2312" w:eastAsia="仿宋_GB2312" w:hAnsi="华文仿宋" w:cs="宋体" w:hint="eastAsia"/>
                <w:kern w:val="0"/>
                <w:szCs w:val="21"/>
              </w:rPr>
              <w:t>。</w:t>
            </w:r>
          </w:p>
          <w:p w:rsidR="0080590D" w:rsidRPr="00297507"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（三）</w:t>
            </w:r>
            <w:r w:rsidRPr="00297507">
              <w:rPr>
                <w:rFonts w:ascii="仿宋_GB2312" w:eastAsia="仿宋_GB2312" w:hAnsi="华文仿宋" w:cs="宋体" w:hint="eastAsia"/>
                <w:kern w:val="0"/>
                <w:szCs w:val="21"/>
              </w:rPr>
              <w:t>凝聚家的力量，</w:t>
            </w:r>
            <w:r>
              <w:rPr>
                <w:rFonts w:ascii="仿宋_GB2312" w:eastAsia="仿宋_GB2312" w:hAnsi="华文仿宋" w:cs="宋体" w:hint="eastAsia"/>
                <w:kern w:val="0"/>
                <w:szCs w:val="21"/>
              </w:rPr>
              <w:t>关心年轻教职工的成长，努力为他们做好服务和支撑工作，为他们在项目拓展、资源争取上积极创造条件。做好“五必访”工作。</w:t>
            </w:r>
          </w:p>
          <w:p w:rsidR="0080590D" w:rsidRDefault="0080590D" w:rsidP="0080590D">
            <w:pPr>
              <w:spacing w:line="280" w:lineRule="exact"/>
              <w:ind w:firstLineChars="200" w:firstLine="31680"/>
              <w:rPr>
                <w:rFonts w:ascii="仿宋_GB2312" w:eastAsia="仿宋_GB2312" w:hAnsi="华文仿宋" w:cs="宋体"/>
                <w:b/>
                <w:kern w:val="0"/>
                <w:szCs w:val="21"/>
              </w:rPr>
            </w:pPr>
            <w:r>
              <w:rPr>
                <w:rFonts w:ascii="仿宋_GB2312" w:eastAsia="仿宋_GB2312" w:hAnsi="华文仿宋" w:cs="宋体" w:hint="eastAsia"/>
                <w:b/>
                <w:kern w:val="0"/>
                <w:szCs w:val="21"/>
              </w:rPr>
              <w:t>二、学生培养工作</w:t>
            </w:r>
          </w:p>
          <w:p w:rsidR="0080590D"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（一）</w:t>
            </w:r>
            <w:r w:rsidRPr="0071125F">
              <w:rPr>
                <w:rFonts w:ascii="仿宋_GB2312" w:eastAsia="仿宋_GB2312" w:hAnsi="华文仿宋" w:cs="宋体" w:hint="eastAsia"/>
                <w:kern w:val="0"/>
                <w:szCs w:val="21"/>
              </w:rPr>
              <w:t>本着“教育为学生提升价值”和“成功引领学生成长”的理念，</w:t>
            </w:r>
            <w:r>
              <w:rPr>
                <w:rFonts w:ascii="仿宋_GB2312" w:eastAsia="仿宋_GB2312" w:hAnsi="华文仿宋" w:cs="宋体" w:hint="eastAsia"/>
                <w:kern w:val="0"/>
                <w:szCs w:val="21"/>
              </w:rPr>
              <w:t>提出了机能学生的培养目标，努力培养</w:t>
            </w:r>
            <w:r w:rsidRPr="0071125F">
              <w:rPr>
                <w:rFonts w:ascii="仿宋_GB2312" w:eastAsia="仿宋_GB2312" w:hAnsi="华文仿宋" w:cs="宋体" w:hint="eastAsia"/>
                <w:b/>
                <w:kern w:val="0"/>
                <w:szCs w:val="21"/>
              </w:rPr>
              <w:t>“能说、能写、能干”</w:t>
            </w:r>
            <w:r>
              <w:rPr>
                <w:rFonts w:ascii="仿宋_GB2312" w:eastAsia="仿宋_GB2312" w:hAnsi="华文仿宋" w:cs="宋体" w:hint="eastAsia"/>
                <w:kern w:val="0"/>
                <w:szCs w:val="21"/>
              </w:rPr>
              <w:t>的机能学生。</w:t>
            </w:r>
          </w:p>
          <w:p w:rsidR="0080590D"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（二）实施了</w:t>
            </w:r>
            <w:r w:rsidRPr="0071125F">
              <w:rPr>
                <w:rFonts w:ascii="仿宋_GB2312" w:eastAsia="仿宋_GB2312" w:hAnsi="华文仿宋" w:cs="宋体" w:hint="eastAsia"/>
                <w:b/>
                <w:kern w:val="0"/>
                <w:szCs w:val="21"/>
              </w:rPr>
              <w:t>三大计划：“卓越计划”</w:t>
            </w:r>
            <w:r w:rsidRPr="0071125F">
              <w:rPr>
                <w:rFonts w:ascii="仿宋_GB2312" w:eastAsia="仿宋_GB2312" w:hAnsi="华文仿宋" w:cs="宋体"/>
                <w:kern w:val="0"/>
                <w:szCs w:val="21"/>
              </w:rPr>
              <w:t>——</w:t>
            </w:r>
            <w:r w:rsidRPr="0071125F">
              <w:rPr>
                <w:rFonts w:ascii="仿宋_GB2312" w:eastAsia="仿宋_GB2312" w:hAnsi="华文仿宋" w:cs="宋体" w:hint="eastAsia"/>
                <w:kern w:val="0"/>
                <w:szCs w:val="21"/>
              </w:rPr>
              <w:t>让优秀的学生更优秀</w:t>
            </w:r>
            <w:r>
              <w:rPr>
                <w:rFonts w:ascii="仿宋_GB2312" w:eastAsia="仿宋_GB2312" w:hAnsi="华文仿宋" w:cs="宋体" w:hint="eastAsia"/>
                <w:kern w:val="0"/>
                <w:szCs w:val="21"/>
              </w:rPr>
              <w:t>；</w:t>
            </w:r>
            <w:r w:rsidRPr="0071125F">
              <w:rPr>
                <w:rFonts w:ascii="仿宋_GB2312" w:eastAsia="仿宋_GB2312" w:hAnsi="华文仿宋" w:cs="宋体" w:hint="eastAsia"/>
                <w:b/>
                <w:kern w:val="0"/>
                <w:szCs w:val="21"/>
              </w:rPr>
              <w:t>“提升计划”</w:t>
            </w:r>
            <w:r w:rsidRPr="0071125F">
              <w:rPr>
                <w:rFonts w:ascii="仿宋_GB2312" w:eastAsia="仿宋_GB2312" w:hAnsi="华文仿宋" w:cs="宋体"/>
                <w:kern w:val="0"/>
                <w:szCs w:val="21"/>
              </w:rPr>
              <w:t>——</w:t>
            </w:r>
            <w:r w:rsidRPr="0071125F">
              <w:rPr>
                <w:rFonts w:ascii="仿宋_GB2312" w:eastAsia="仿宋_GB2312" w:hAnsi="华文仿宋" w:cs="宋体" w:hint="eastAsia"/>
                <w:kern w:val="0"/>
                <w:szCs w:val="21"/>
              </w:rPr>
              <w:t>让文明的言行更文明</w:t>
            </w:r>
            <w:r>
              <w:rPr>
                <w:rFonts w:ascii="仿宋_GB2312" w:eastAsia="仿宋_GB2312" w:hAnsi="华文仿宋" w:cs="宋体" w:hint="eastAsia"/>
                <w:kern w:val="0"/>
                <w:szCs w:val="21"/>
              </w:rPr>
              <w:t>；</w:t>
            </w:r>
            <w:r w:rsidRPr="0071125F">
              <w:rPr>
                <w:rFonts w:ascii="仿宋_GB2312" w:eastAsia="仿宋_GB2312" w:hAnsi="华文仿宋" w:cs="宋体" w:hint="eastAsia"/>
                <w:b/>
                <w:kern w:val="0"/>
                <w:szCs w:val="21"/>
              </w:rPr>
              <w:t>“普及计划”</w:t>
            </w:r>
            <w:r w:rsidRPr="0071125F">
              <w:rPr>
                <w:rFonts w:ascii="仿宋_GB2312" w:eastAsia="仿宋_GB2312" w:hAnsi="华文仿宋" w:cs="宋体"/>
                <w:kern w:val="0"/>
                <w:szCs w:val="21"/>
              </w:rPr>
              <w:t>——</w:t>
            </w:r>
            <w:r w:rsidRPr="0071125F">
              <w:rPr>
                <w:rFonts w:ascii="仿宋_GB2312" w:eastAsia="仿宋_GB2312" w:hAnsi="华文仿宋" w:cs="宋体" w:hint="eastAsia"/>
                <w:kern w:val="0"/>
                <w:szCs w:val="21"/>
              </w:rPr>
              <w:t>让健康的心灵更健康</w:t>
            </w:r>
            <w:r>
              <w:rPr>
                <w:rFonts w:ascii="仿宋_GB2312" w:eastAsia="仿宋_GB2312" w:hAnsi="华文仿宋" w:cs="宋体" w:hint="eastAsia"/>
                <w:kern w:val="0"/>
                <w:szCs w:val="21"/>
              </w:rPr>
              <w:t>。学院各大平台建设活动都亲自做动员讲话，五年实践下来，机能学生的能力素质得到较大提升。</w:t>
            </w:r>
          </w:p>
          <w:p w:rsidR="0080590D"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（三）在学生培养上倾尽一切力量让学生受益，一本学生逐个谈话，让每个学生制定学习规划。</w:t>
            </w:r>
            <w:r w:rsidRPr="00FE6D8E">
              <w:rPr>
                <w:rFonts w:ascii="仿宋_GB2312" w:eastAsia="仿宋_GB2312" w:hAnsi="华文仿宋" w:cs="宋体" w:hint="eastAsia"/>
                <w:b/>
                <w:kern w:val="0"/>
                <w:szCs w:val="21"/>
              </w:rPr>
              <w:t>连续三年为新生作《你该如何为四年后的自己负责？》讲座</w:t>
            </w:r>
            <w:r>
              <w:rPr>
                <w:rFonts w:ascii="仿宋_GB2312" w:eastAsia="仿宋_GB2312" w:hAnsi="华文仿宋" w:cs="宋体" w:hint="eastAsia"/>
                <w:kern w:val="0"/>
                <w:szCs w:val="21"/>
              </w:rPr>
              <w:t>，并邀请图书馆</w:t>
            </w:r>
            <w:r w:rsidRPr="00FE6D8E">
              <w:rPr>
                <w:rFonts w:ascii="仿宋_GB2312" w:eastAsia="仿宋_GB2312" w:hAnsi="华文仿宋" w:cs="宋体" w:hint="eastAsia"/>
                <w:b/>
                <w:kern w:val="0"/>
                <w:szCs w:val="21"/>
              </w:rPr>
              <w:t>赵馆长为新生作《读书与人生》的报告</w:t>
            </w:r>
            <w:r>
              <w:rPr>
                <w:rFonts w:ascii="仿宋_GB2312" w:eastAsia="仿宋_GB2312" w:hAnsi="华文仿宋" w:cs="宋体" w:hint="eastAsia"/>
                <w:kern w:val="0"/>
                <w:szCs w:val="21"/>
              </w:rPr>
              <w:t>，受</w:t>
            </w:r>
            <w:bookmarkStart w:id="0" w:name="_GoBack"/>
            <w:bookmarkEnd w:id="0"/>
            <w:r>
              <w:rPr>
                <w:rFonts w:ascii="仿宋_GB2312" w:eastAsia="仿宋_GB2312" w:hAnsi="华文仿宋" w:cs="宋体" w:hint="eastAsia"/>
                <w:kern w:val="0"/>
                <w:szCs w:val="21"/>
              </w:rPr>
              <w:t>到学生的热烈欢迎。</w:t>
            </w:r>
          </w:p>
          <w:p w:rsidR="0080590D"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（四）</w:t>
            </w:r>
            <w:r w:rsidRPr="00401060">
              <w:rPr>
                <w:rFonts w:ascii="仿宋_GB2312" w:eastAsia="仿宋_GB2312" w:hAnsi="华文仿宋" w:cs="宋体" w:hint="eastAsia"/>
                <w:kern w:val="0"/>
                <w:szCs w:val="21"/>
              </w:rPr>
              <w:t>真抓实干，落实人才培养工作</w:t>
            </w:r>
            <w:r>
              <w:rPr>
                <w:rFonts w:ascii="仿宋_GB2312" w:eastAsia="仿宋_GB2312" w:hAnsi="华文仿宋" w:cs="宋体" w:hint="eastAsia"/>
                <w:kern w:val="0"/>
                <w:szCs w:val="21"/>
              </w:rPr>
              <w:t>。与学校学工部、教务部、学院分管副院长紧密配合，</w:t>
            </w:r>
            <w:r w:rsidRPr="00401060">
              <w:rPr>
                <w:rFonts w:ascii="仿宋_GB2312" w:eastAsia="仿宋_GB2312" w:hAnsi="华文仿宋" w:cs="宋体" w:hint="eastAsia"/>
                <w:kern w:val="0"/>
                <w:szCs w:val="21"/>
              </w:rPr>
              <w:t>先后出台了《机电与能源工程学院</w:t>
            </w:r>
            <w:r w:rsidRPr="00401060">
              <w:rPr>
                <w:rFonts w:ascii="仿宋_GB2312" w:eastAsia="仿宋_GB2312" w:hAnsi="华文仿宋" w:cs="宋体"/>
                <w:kern w:val="0"/>
                <w:szCs w:val="21"/>
              </w:rPr>
              <w:t>2013</w:t>
            </w:r>
            <w:r w:rsidRPr="00401060">
              <w:rPr>
                <w:rFonts w:ascii="仿宋_GB2312" w:eastAsia="仿宋_GB2312" w:hAnsi="华文仿宋" w:cs="宋体" w:hint="eastAsia"/>
                <w:kern w:val="0"/>
                <w:szCs w:val="21"/>
              </w:rPr>
              <w:t>级一本学生赴境外交流基金资助管理暂行办法》、《</w:t>
            </w:r>
            <w:r w:rsidRPr="00401060">
              <w:rPr>
                <w:rFonts w:ascii="仿宋_GB2312" w:eastAsia="仿宋_GB2312" w:hAnsi="华文仿宋" w:cs="宋体"/>
                <w:kern w:val="0"/>
                <w:szCs w:val="21"/>
              </w:rPr>
              <w:t>2014</w:t>
            </w:r>
            <w:r w:rsidRPr="00401060">
              <w:rPr>
                <w:rFonts w:ascii="仿宋_GB2312" w:eastAsia="仿宋_GB2312" w:hAnsi="华文仿宋" w:cs="宋体" w:hint="eastAsia"/>
                <w:kern w:val="0"/>
                <w:szCs w:val="21"/>
              </w:rPr>
              <w:t>级一本学生导师制》，</w:t>
            </w:r>
            <w:r w:rsidRPr="0090328A">
              <w:rPr>
                <w:rFonts w:ascii="仿宋_GB2312" w:eastAsia="仿宋_GB2312" w:hAnsi="华文仿宋" w:cs="宋体" w:hint="eastAsia"/>
                <w:b/>
                <w:kern w:val="0"/>
                <w:szCs w:val="21"/>
              </w:rPr>
              <w:t>已安排首批</w:t>
            </w:r>
            <w:r w:rsidRPr="0090328A">
              <w:rPr>
                <w:rFonts w:ascii="仿宋_GB2312" w:eastAsia="仿宋_GB2312" w:hAnsi="华文仿宋" w:cs="宋体"/>
                <w:b/>
                <w:kern w:val="0"/>
                <w:szCs w:val="21"/>
              </w:rPr>
              <w:t>2013</w:t>
            </w:r>
            <w:r w:rsidRPr="0090328A">
              <w:rPr>
                <w:rFonts w:ascii="仿宋_GB2312" w:eastAsia="仿宋_GB2312" w:hAnsi="华文仿宋" w:cs="宋体" w:hint="eastAsia"/>
                <w:b/>
                <w:kern w:val="0"/>
                <w:szCs w:val="21"/>
              </w:rPr>
              <w:t>级一本学生暑期赴新加坡学习交流，获得学生和家长的普遍赞誉</w:t>
            </w:r>
            <w:r>
              <w:rPr>
                <w:rFonts w:ascii="仿宋_GB2312" w:eastAsia="仿宋_GB2312" w:hAnsi="华文仿宋" w:cs="宋体" w:hint="eastAsia"/>
                <w:kern w:val="0"/>
                <w:szCs w:val="21"/>
              </w:rPr>
              <w:t>。</w:t>
            </w:r>
          </w:p>
          <w:p w:rsidR="0080590D" w:rsidRDefault="0080590D" w:rsidP="0080590D">
            <w:pPr>
              <w:spacing w:line="280" w:lineRule="exact"/>
              <w:ind w:firstLineChars="200" w:firstLine="31680"/>
              <w:rPr>
                <w:rFonts w:ascii="仿宋_GB2312" w:eastAsia="仿宋_GB2312" w:hAnsi="华文仿宋" w:cs="宋体"/>
                <w:b/>
                <w:kern w:val="0"/>
                <w:szCs w:val="21"/>
              </w:rPr>
            </w:pPr>
            <w:r>
              <w:rPr>
                <w:rFonts w:ascii="仿宋_GB2312" w:eastAsia="仿宋_GB2312" w:hAnsi="华文仿宋" w:cs="宋体" w:hint="eastAsia"/>
                <w:kern w:val="0"/>
                <w:szCs w:val="21"/>
              </w:rPr>
              <w:t>（五）</w:t>
            </w:r>
            <w:r w:rsidRPr="00401060">
              <w:rPr>
                <w:rFonts w:ascii="仿宋_GB2312" w:eastAsia="仿宋_GB2312" w:hAnsi="华文仿宋" w:cs="宋体" w:hint="eastAsia"/>
                <w:kern w:val="0"/>
                <w:szCs w:val="21"/>
              </w:rPr>
              <w:t>激励广大学生积极开展学术创新、学科竞赛</w:t>
            </w:r>
            <w:r>
              <w:rPr>
                <w:rFonts w:ascii="仿宋_GB2312" w:eastAsia="仿宋_GB2312" w:hAnsi="华文仿宋" w:cs="宋体" w:hint="eastAsia"/>
                <w:kern w:val="0"/>
                <w:szCs w:val="21"/>
              </w:rPr>
              <w:t>等活动，鼓励更多教师参与指导，学院制定了《机电与能源工程学院“乐歌”创新奖助学金评选办法》</w:t>
            </w:r>
            <w:r w:rsidRPr="00401060">
              <w:rPr>
                <w:rFonts w:ascii="仿宋_GB2312" w:eastAsia="仿宋_GB2312" w:hAnsi="华文仿宋" w:cs="宋体" w:hint="eastAsia"/>
                <w:kern w:val="0"/>
                <w:szCs w:val="21"/>
              </w:rPr>
              <w:t>。</w:t>
            </w:r>
            <w:r>
              <w:rPr>
                <w:rFonts w:ascii="仿宋_GB2312" w:eastAsia="仿宋_GB2312" w:hAnsi="华文仿宋" w:cs="宋体" w:hint="eastAsia"/>
                <w:kern w:val="0"/>
                <w:szCs w:val="21"/>
              </w:rPr>
              <w:t>在校团委和专任教师的积极努力下，我们</w:t>
            </w:r>
            <w:r w:rsidRPr="00401060">
              <w:rPr>
                <w:rFonts w:ascii="仿宋_GB2312" w:eastAsia="仿宋_GB2312" w:hAnsi="华文仿宋" w:cs="宋体" w:hint="eastAsia"/>
                <w:b/>
                <w:kern w:val="0"/>
                <w:szCs w:val="21"/>
              </w:rPr>
              <w:t>在今年浙江省挑战杯大赛中获得了一等奖和三等奖的好成绩。</w:t>
            </w:r>
          </w:p>
          <w:p w:rsidR="0080590D" w:rsidRDefault="0080590D" w:rsidP="0080590D">
            <w:pPr>
              <w:spacing w:line="280" w:lineRule="exact"/>
              <w:ind w:firstLineChars="200" w:firstLine="31680"/>
              <w:rPr>
                <w:rFonts w:ascii="仿宋_GB2312" w:eastAsia="仿宋_GB2312" w:hAnsi="华文仿宋" w:cs="宋体"/>
                <w:b/>
                <w:kern w:val="0"/>
                <w:szCs w:val="21"/>
              </w:rPr>
            </w:pPr>
            <w:r>
              <w:rPr>
                <w:rFonts w:ascii="仿宋_GB2312" w:eastAsia="仿宋_GB2312" w:hAnsi="华文仿宋" w:cs="宋体" w:hint="eastAsia"/>
                <w:kern w:val="0"/>
                <w:szCs w:val="21"/>
              </w:rPr>
              <w:t>（</w:t>
            </w:r>
            <w:r w:rsidRPr="007837DC">
              <w:rPr>
                <w:rFonts w:ascii="仿宋_GB2312" w:eastAsia="仿宋_GB2312" w:hAnsi="华文仿宋" w:cs="宋体" w:hint="eastAsia"/>
                <w:kern w:val="0"/>
                <w:szCs w:val="21"/>
              </w:rPr>
              <w:t>六</w:t>
            </w:r>
            <w:r>
              <w:rPr>
                <w:rFonts w:ascii="仿宋_GB2312" w:eastAsia="仿宋_GB2312" w:hAnsi="华文仿宋" w:cs="宋体" w:hint="eastAsia"/>
                <w:kern w:val="0"/>
                <w:szCs w:val="21"/>
              </w:rPr>
              <w:t>）积极拓展对外交流和实践的平台，</w:t>
            </w:r>
            <w:r w:rsidRPr="007837DC">
              <w:rPr>
                <w:rFonts w:ascii="仿宋_GB2312" w:eastAsia="仿宋_GB2312" w:hAnsi="华文仿宋" w:cs="宋体" w:hint="eastAsia"/>
                <w:b/>
                <w:kern w:val="0"/>
                <w:szCs w:val="21"/>
              </w:rPr>
              <w:t>今年新增龙观乡</w:t>
            </w:r>
            <w:r>
              <w:rPr>
                <w:rFonts w:ascii="仿宋_GB2312" w:eastAsia="仿宋_GB2312" w:hAnsi="华文仿宋" w:cs="宋体" w:hint="eastAsia"/>
                <w:b/>
                <w:kern w:val="0"/>
                <w:szCs w:val="21"/>
              </w:rPr>
              <w:t>奥克斯小候鸟乐园和</w:t>
            </w:r>
            <w:r w:rsidRPr="007837DC">
              <w:rPr>
                <w:rFonts w:ascii="仿宋_GB2312" w:eastAsia="仿宋_GB2312" w:hAnsi="华文仿宋" w:cs="宋体" w:hint="eastAsia"/>
                <w:b/>
                <w:kern w:val="0"/>
                <w:szCs w:val="21"/>
              </w:rPr>
              <w:t>安居幸福苑社区两个实践基地，</w:t>
            </w:r>
            <w:r>
              <w:rPr>
                <w:rFonts w:ascii="仿宋_GB2312" w:eastAsia="仿宋_GB2312" w:hAnsi="华文仿宋" w:cs="宋体" w:hint="eastAsia"/>
                <w:b/>
                <w:kern w:val="0"/>
                <w:szCs w:val="21"/>
              </w:rPr>
              <w:t>连续几年为那里的孩子们支教服务，</w:t>
            </w:r>
            <w:r w:rsidRPr="007837DC">
              <w:rPr>
                <w:rFonts w:ascii="仿宋_GB2312" w:eastAsia="仿宋_GB2312" w:hAnsi="华文仿宋" w:cs="宋体" w:hint="eastAsia"/>
                <w:b/>
                <w:kern w:val="0"/>
                <w:szCs w:val="21"/>
              </w:rPr>
              <w:t>受到龙观乡关工委的大力称赞，</w:t>
            </w:r>
            <w:r w:rsidRPr="00A23439">
              <w:rPr>
                <w:rFonts w:ascii="仿宋_GB2312" w:eastAsia="仿宋_GB2312" w:hAnsi="华文仿宋" w:cs="宋体" w:hint="eastAsia"/>
                <w:b/>
                <w:kern w:val="0"/>
                <w:szCs w:val="21"/>
              </w:rPr>
              <w:t>奥克斯集团董事长</w:t>
            </w:r>
            <w:r>
              <w:rPr>
                <w:rFonts w:ascii="仿宋_GB2312" w:eastAsia="仿宋_GB2312" w:hAnsi="华文仿宋" w:cs="宋体" w:hint="eastAsia"/>
                <w:b/>
                <w:kern w:val="0"/>
                <w:szCs w:val="21"/>
              </w:rPr>
              <w:t>父亲、</w:t>
            </w:r>
            <w:r w:rsidRPr="00A23439">
              <w:rPr>
                <w:rFonts w:ascii="仿宋_GB2312" w:eastAsia="仿宋_GB2312" w:hAnsi="华文仿宋" w:cs="宋体"/>
                <w:b/>
                <w:kern w:val="0"/>
                <w:szCs w:val="21"/>
              </w:rPr>
              <w:t>80</w:t>
            </w:r>
            <w:r w:rsidRPr="00A23439">
              <w:rPr>
                <w:rFonts w:ascii="仿宋_GB2312" w:eastAsia="仿宋_GB2312" w:hAnsi="华文仿宋" w:cs="宋体" w:hint="eastAsia"/>
                <w:b/>
                <w:kern w:val="0"/>
                <w:szCs w:val="21"/>
              </w:rPr>
              <w:t>多岁关工委主任郑伦祥</w:t>
            </w:r>
            <w:r w:rsidRPr="007837DC">
              <w:rPr>
                <w:rFonts w:ascii="仿宋_GB2312" w:eastAsia="仿宋_GB2312" w:hAnsi="华文仿宋" w:cs="宋体" w:hint="eastAsia"/>
                <w:b/>
                <w:kern w:val="0"/>
                <w:szCs w:val="21"/>
              </w:rPr>
              <w:t>亲自来校赠送锦旗，鄞州电视台，鄞州日报做了专题报道。</w:t>
            </w:r>
          </w:p>
          <w:p w:rsidR="0080590D" w:rsidRPr="007837DC" w:rsidRDefault="0080590D" w:rsidP="0080590D">
            <w:pPr>
              <w:spacing w:line="280" w:lineRule="exact"/>
              <w:ind w:firstLineChars="200" w:firstLine="31680"/>
              <w:rPr>
                <w:rFonts w:ascii="仿宋_GB2312" w:eastAsia="仿宋_GB2312" w:hAnsi="华文仿宋" w:cs="宋体"/>
                <w:kern w:val="0"/>
                <w:szCs w:val="21"/>
              </w:rPr>
            </w:pPr>
            <w:r w:rsidRPr="007837DC">
              <w:rPr>
                <w:rFonts w:ascii="仿宋_GB2312" w:eastAsia="仿宋_GB2312" w:hAnsi="华文仿宋" w:cs="宋体" w:hint="eastAsia"/>
                <w:kern w:val="0"/>
                <w:szCs w:val="21"/>
              </w:rPr>
              <w:t>（</w:t>
            </w:r>
            <w:r>
              <w:rPr>
                <w:rFonts w:ascii="仿宋_GB2312" w:eastAsia="仿宋_GB2312" w:hAnsi="华文仿宋" w:cs="宋体" w:hint="eastAsia"/>
                <w:kern w:val="0"/>
                <w:szCs w:val="21"/>
              </w:rPr>
              <w:t>七</w:t>
            </w:r>
            <w:r w:rsidRPr="007837DC">
              <w:rPr>
                <w:rFonts w:ascii="仿宋_GB2312" w:eastAsia="仿宋_GB2312" w:hAnsi="华文仿宋" w:cs="宋体" w:hint="eastAsia"/>
                <w:kern w:val="0"/>
                <w:szCs w:val="21"/>
              </w:rPr>
              <w:t>）</w:t>
            </w:r>
            <w:r>
              <w:rPr>
                <w:rFonts w:ascii="仿宋_GB2312" w:eastAsia="仿宋_GB2312" w:hAnsi="华文仿宋" w:cs="宋体" w:hint="eastAsia"/>
                <w:kern w:val="0"/>
                <w:szCs w:val="21"/>
              </w:rPr>
              <w:t>挖掘校友资源，</w:t>
            </w:r>
            <w:r w:rsidRPr="008465AB">
              <w:rPr>
                <w:rFonts w:ascii="仿宋_GB2312" w:eastAsia="仿宋_GB2312" w:hAnsi="华文仿宋" w:cs="宋体" w:hint="eastAsia"/>
                <w:b/>
                <w:kern w:val="0"/>
                <w:szCs w:val="21"/>
              </w:rPr>
              <w:t>成立了机能学院校友会，</w:t>
            </w:r>
            <w:r>
              <w:rPr>
                <w:rFonts w:ascii="仿宋_GB2312" w:eastAsia="仿宋_GB2312" w:hAnsi="华文仿宋" w:cs="宋体" w:hint="eastAsia"/>
                <w:kern w:val="0"/>
                <w:szCs w:val="21"/>
              </w:rPr>
              <w:t>为广大机能校友建了一个家。</w:t>
            </w:r>
          </w:p>
          <w:p w:rsidR="0080590D" w:rsidRPr="00401060"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（八）</w:t>
            </w:r>
            <w:r w:rsidRPr="00401060">
              <w:rPr>
                <w:rFonts w:ascii="仿宋_GB2312" w:eastAsia="仿宋_GB2312" w:hAnsi="华文仿宋" w:cs="宋体" w:hint="eastAsia"/>
                <w:kern w:val="0"/>
                <w:szCs w:val="21"/>
              </w:rPr>
              <w:t>以生为本，全力营造“全员”就业氛围，有序推进就业各项工作再上新台阶。</w:t>
            </w:r>
          </w:p>
          <w:p w:rsidR="0080590D" w:rsidRPr="0071125F" w:rsidRDefault="0080590D" w:rsidP="0080590D">
            <w:pPr>
              <w:spacing w:line="280" w:lineRule="exact"/>
              <w:ind w:firstLineChars="200" w:firstLine="31680"/>
              <w:rPr>
                <w:rFonts w:ascii="仿宋_GB2312" w:eastAsia="仿宋_GB2312" w:hAnsi="华文仿宋" w:cs="宋体"/>
                <w:b/>
                <w:kern w:val="0"/>
                <w:szCs w:val="21"/>
              </w:rPr>
            </w:pPr>
            <w:r w:rsidRPr="0071125F">
              <w:rPr>
                <w:rFonts w:ascii="仿宋_GB2312" w:eastAsia="仿宋_GB2312" w:hAnsi="华文仿宋" w:cs="宋体" w:hint="eastAsia"/>
                <w:b/>
                <w:kern w:val="0"/>
                <w:szCs w:val="21"/>
              </w:rPr>
              <w:t>三、招生宣传工作</w:t>
            </w:r>
          </w:p>
          <w:p w:rsidR="0080590D" w:rsidRPr="0071125F" w:rsidRDefault="0080590D" w:rsidP="0080590D">
            <w:pPr>
              <w:spacing w:line="280" w:lineRule="exact"/>
              <w:ind w:firstLineChars="200" w:firstLine="31680"/>
              <w:rPr>
                <w:rFonts w:ascii="仿宋_GB2312" w:eastAsia="仿宋_GB2312" w:hAnsi="华文仿宋" w:cs="宋体"/>
                <w:kern w:val="0"/>
                <w:szCs w:val="21"/>
              </w:rPr>
            </w:pPr>
            <w:r>
              <w:rPr>
                <w:rFonts w:ascii="仿宋_GB2312" w:eastAsia="仿宋_GB2312" w:hAnsi="华文仿宋" w:cs="宋体" w:hint="eastAsia"/>
                <w:kern w:val="0"/>
                <w:szCs w:val="21"/>
              </w:rPr>
              <w:t>（一）继续</w:t>
            </w:r>
            <w:r w:rsidRPr="0071125F">
              <w:rPr>
                <w:rFonts w:ascii="仿宋_GB2312" w:eastAsia="仿宋_GB2312" w:hAnsi="华文仿宋" w:cs="宋体" w:hint="eastAsia"/>
                <w:kern w:val="0"/>
                <w:szCs w:val="21"/>
              </w:rPr>
              <w:t>扎实做好一本学生的招生工作。</w:t>
            </w:r>
          </w:p>
          <w:p w:rsidR="0080590D" w:rsidRPr="003137F2" w:rsidRDefault="0080590D" w:rsidP="0080590D">
            <w:pPr>
              <w:spacing w:line="280" w:lineRule="exact"/>
              <w:ind w:firstLineChars="200" w:firstLine="31680"/>
              <w:rPr>
                <w:rFonts w:ascii="仿宋_GB2312" w:eastAsia="仿宋_GB2312" w:hAnsi="华文仿宋" w:cs="宋体"/>
                <w:b/>
                <w:kern w:val="0"/>
                <w:szCs w:val="21"/>
              </w:rPr>
            </w:pPr>
            <w:r>
              <w:rPr>
                <w:rFonts w:ascii="仿宋_GB2312" w:eastAsia="仿宋_GB2312" w:hAnsi="华文仿宋" w:cs="宋体" w:hint="eastAsia"/>
                <w:kern w:val="0"/>
                <w:szCs w:val="21"/>
              </w:rPr>
              <w:t>（二）作为舟山招生组组长，</w:t>
            </w:r>
            <w:r w:rsidRPr="0071125F">
              <w:rPr>
                <w:rFonts w:ascii="仿宋_GB2312" w:eastAsia="仿宋_GB2312" w:hAnsi="华文仿宋" w:cs="宋体" w:hint="eastAsia"/>
                <w:kern w:val="0"/>
                <w:szCs w:val="21"/>
              </w:rPr>
              <w:t>积极赴</w:t>
            </w:r>
            <w:r>
              <w:rPr>
                <w:rFonts w:ascii="仿宋_GB2312" w:eastAsia="仿宋_GB2312" w:hAnsi="华文仿宋" w:cs="宋体" w:hint="eastAsia"/>
                <w:kern w:val="0"/>
                <w:szCs w:val="21"/>
              </w:rPr>
              <w:t>舟山地区做好招生宣传工作，在同志们的共同努力下，</w:t>
            </w:r>
            <w:r w:rsidRPr="006E46C0">
              <w:rPr>
                <w:rFonts w:ascii="仿宋_GB2312" w:eastAsia="仿宋_GB2312" w:hAnsi="华文仿宋" w:cs="宋体" w:hint="eastAsia"/>
                <w:b/>
                <w:kern w:val="0"/>
                <w:szCs w:val="21"/>
              </w:rPr>
              <w:t>连续两年舟山地区的生源质量贡献率位居第一。</w:t>
            </w:r>
          </w:p>
        </w:tc>
      </w:tr>
    </w:tbl>
    <w:p w:rsidR="0080590D" w:rsidRDefault="0080590D" w:rsidP="005B729D">
      <w:pPr>
        <w:widowControl/>
        <w:jc w:val="left"/>
        <w:rPr>
          <w:kern w:val="0"/>
          <w:sz w:val="24"/>
        </w:rPr>
        <w:sectPr w:rsidR="0080590D" w:rsidSect="004F1D98">
          <w:pgSz w:w="11907" w:h="16840"/>
          <w:pgMar w:top="1440" w:right="1800" w:bottom="1440" w:left="1800" w:header="851" w:footer="992"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80590D" w:rsidTr="00913F0F">
        <w:trPr>
          <w:cantSplit/>
          <w:trHeight w:val="5752"/>
          <w:jc w:val="center"/>
        </w:trPr>
        <w:tc>
          <w:tcPr>
            <w:tcW w:w="8208" w:type="dxa"/>
            <w:gridSpan w:val="4"/>
            <w:vAlign w:val="center"/>
          </w:tcPr>
          <w:p w:rsidR="0080590D" w:rsidRDefault="0080590D" w:rsidP="00913F0F">
            <w:pPr>
              <w:rPr>
                <w:szCs w:val="21"/>
              </w:rPr>
            </w:pPr>
          </w:p>
          <w:p w:rsidR="0080590D" w:rsidRDefault="0080590D" w:rsidP="00913F0F">
            <w:pPr>
              <w:rPr>
                <w:szCs w:val="21"/>
              </w:rPr>
            </w:pPr>
            <w:r>
              <w:rPr>
                <w:rFonts w:hint="eastAsia"/>
                <w:szCs w:val="21"/>
              </w:rPr>
              <w:t>进课堂、进寝室情况：本学年听课</w:t>
            </w:r>
            <w:r>
              <w:rPr>
                <w:szCs w:val="21"/>
              </w:rPr>
              <w:t>4</w:t>
            </w:r>
            <w:r>
              <w:rPr>
                <w:rFonts w:hint="eastAsia"/>
                <w:szCs w:val="21"/>
              </w:rPr>
              <w:t>次，下宿舍</w:t>
            </w:r>
            <w:r>
              <w:rPr>
                <w:szCs w:val="21"/>
              </w:rPr>
              <w:t>6</w:t>
            </w:r>
            <w:r>
              <w:rPr>
                <w:rFonts w:hint="eastAsia"/>
                <w:szCs w:val="21"/>
              </w:rPr>
              <w:t>次，联系的</w:t>
            </w:r>
            <w:r>
              <w:rPr>
                <w:szCs w:val="21"/>
              </w:rPr>
              <w:t>28</w:t>
            </w:r>
            <w:r>
              <w:rPr>
                <w:rFonts w:hint="eastAsia"/>
                <w:szCs w:val="21"/>
              </w:rPr>
              <w:t>幢</w:t>
            </w:r>
            <w:r>
              <w:rPr>
                <w:szCs w:val="21"/>
              </w:rPr>
              <w:t>1</w:t>
            </w:r>
            <w:r>
              <w:rPr>
                <w:rFonts w:hint="eastAsia"/>
                <w:szCs w:val="21"/>
              </w:rPr>
              <w:t>单元</w:t>
            </w:r>
            <w:r>
              <w:rPr>
                <w:szCs w:val="21"/>
              </w:rPr>
              <w:t>248</w:t>
            </w:r>
            <w:r>
              <w:rPr>
                <w:rFonts w:hint="eastAsia"/>
                <w:szCs w:val="21"/>
              </w:rPr>
              <w:t>寝室（机制</w:t>
            </w:r>
            <w:r>
              <w:rPr>
                <w:szCs w:val="21"/>
              </w:rPr>
              <w:t>141</w:t>
            </w:r>
            <w:r>
              <w:rPr>
                <w:rFonts w:hint="eastAsia"/>
                <w:szCs w:val="21"/>
              </w:rPr>
              <w:t>、</w:t>
            </w:r>
            <w:r>
              <w:rPr>
                <w:szCs w:val="21"/>
              </w:rPr>
              <w:t>142</w:t>
            </w:r>
            <w:r>
              <w:rPr>
                <w:rFonts w:hint="eastAsia"/>
                <w:szCs w:val="21"/>
              </w:rPr>
              <w:t>班女生）和</w:t>
            </w:r>
            <w:r>
              <w:rPr>
                <w:szCs w:val="21"/>
              </w:rPr>
              <w:t>30</w:t>
            </w:r>
            <w:r>
              <w:rPr>
                <w:rFonts w:hint="eastAsia"/>
                <w:szCs w:val="21"/>
              </w:rPr>
              <w:t>幢</w:t>
            </w:r>
            <w:r>
              <w:rPr>
                <w:szCs w:val="21"/>
              </w:rPr>
              <w:t>1</w:t>
            </w:r>
            <w:r>
              <w:rPr>
                <w:rFonts w:hint="eastAsia"/>
                <w:szCs w:val="21"/>
              </w:rPr>
              <w:t>单元</w:t>
            </w:r>
            <w:r>
              <w:rPr>
                <w:szCs w:val="21"/>
              </w:rPr>
              <w:t>144</w:t>
            </w:r>
            <w:r>
              <w:rPr>
                <w:rFonts w:hint="eastAsia"/>
                <w:szCs w:val="21"/>
              </w:rPr>
              <w:t>寝室（能源</w:t>
            </w:r>
            <w:r>
              <w:rPr>
                <w:szCs w:val="21"/>
              </w:rPr>
              <w:t>141</w:t>
            </w:r>
            <w:r>
              <w:rPr>
                <w:rFonts w:hint="eastAsia"/>
                <w:szCs w:val="21"/>
              </w:rPr>
              <w:t>班女生）情况良好。</w:t>
            </w:r>
          </w:p>
          <w:p w:rsidR="0080590D" w:rsidRDefault="0080590D" w:rsidP="00913F0F">
            <w:pPr>
              <w:rPr>
                <w:szCs w:val="21"/>
              </w:rPr>
            </w:pPr>
          </w:p>
          <w:p w:rsidR="0080590D" w:rsidRDefault="0080590D" w:rsidP="00913F0F">
            <w:pPr>
              <w:rPr>
                <w:szCs w:val="21"/>
              </w:rPr>
            </w:pPr>
          </w:p>
          <w:p w:rsidR="0080590D" w:rsidRDefault="0080590D" w:rsidP="00913F0F">
            <w:pPr>
              <w:rPr>
                <w:szCs w:val="21"/>
              </w:rPr>
            </w:pPr>
          </w:p>
          <w:p w:rsidR="0080590D" w:rsidRDefault="0080590D" w:rsidP="00913F0F">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rsidR="0080590D" w:rsidRDefault="0080590D" w:rsidP="00913F0F">
            <w:pPr>
              <w:rPr>
                <w:szCs w:val="21"/>
              </w:rPr>
            </w:pPr>
          </w:p>
          <w:p w:rsidR="0080590D" w:rsidRDefault="0080590D" w:rsidP="00913F0F">
            <w:pPr>
              <w:rPr>
                <w:szCs w:val="21"/>
              </w:rPr>
            </w:pPr>
          </w:p>
          <w:p w:rsidR="0080590D" w:rsidRDefault="0080590D" w:rsidP="00913F0F">
            <w:pPr>
              <w:rPr>
                <w:szCs w:val="21"/>
              </w:rPr>
            </w:pPr>
          </w:p>
          <w:p w:rsidR="0080590D" w:rsidRDefault="0080590D" w:rsidP="00B27BE7">
            <w:pPr>
              <w:ind w:right="420"/>
              <w:jc w:val="center"/>
              <w:rPr>
                <w:szCs w:val="21"/>
              </w:rPr>
            </w:pPr>
            <w:r>
              <w:rPr>
                <w:szCs w:val="21"/>
              </w:rPr>
              <w:t xml:space="preserve">               </w:t>
            </w:r>
            <w:r>
              <w:rPr>
                <w:rFonts w:hint="eastAsia"/>
                <w:szCs w:val="21"/>
              </w:rPr>
              <w:t>本人签名：</w:t>
            </w:r>
          </w:p>
          <w:p w:rsidR="0080590D" w:rsidRDefault="0080590D" w:rsidP="0080590D">
            <w:pPr>
              <w:ind w:firstLineChars="2850" w:firstLine="31680"/>
              <w:rPr>
                <w:szCs w:val="21"/>
              </w:rPr>
            </w:pPr>
          </w:p>
          <w:p w:rsidR="0080590D" w:rsidRDefault="0080590D" w:rsidP="0080590D">
            <w:pPr>
              <w:ind w:firstLineChars="2850" w:firstLine="31680"/>
              <w:rPr>
                <w:sz w:val="24"/>
              </w:rPr>
            </w:pPr>
            <w:r>
              <w:rPr>
                <w:szCs w:val="21"/>
              </w:rPr>
              <w:t>2014</w:t>
            </w:r>
            <w:r>
              <w:rPr>
                <w:rFonts w:hint="eastAsia"/>
                <w:szCs w:val="21"/>
              </w:rPr>
              <w:t>年</w:t>
            </w:r>
            <w:r>
              <w:rPr>
                <w:szCs w:val="21"/>
              </w:rPr>
              <w:t>12</w:t>
            </w:r>
            <w:r>
              <w:rPr>
                <w:rFonts w:hint="eastAsia"/>
                <w:szCs w:val="21"/>
              </w:rPr>
              <w:t>月</w:t>
            </w:r>
            <w:r>
              <w:rPr>
                <w:szCs w:val="21"/>
              </w:rPr>
              <w:t>12</w:t>
            </w:r>
            <w:r>
              <w:rPr>
                <w:rFonts w:hint="eastAsia"/>
                <w:szCs w:val="21"/>
              </w:rPr>
              <w:t>日</w:t>
            </w:r>
          </w:p>
        </w:tc>
      </w:tr>
      <w:tr w:rsidR="0080590D" w:rsidTr="00913F0F">
        <w:trPr>
          <w:cantSplit/>
          <w:trHeight w:val="2779"/>
          <w:jc w:val="center"/>
        </w:trPr>
        <w:tc>
          <w:tcPr>
            <w:tcW w:w="777" w:type="dxa"/>
            <w:vMerge w:val="restart"/>
            <w:vAlign w:val="center"/>
          </w:tcPr>
          <w:p w:rsidR="0080590D" w:rsidRDefault="0080590D" w:rsidP="00913F0F">
            <w:pPr>
              <w:rPr>
                <w:szCs w:val="21"/>
              </w:rPr>
            </w:pPr>
            <w:r>
              <w:rPr>
                <w:rFonts w:hint="eastAsia"/>
                <w:szCs w:val="21"/>
              </w:rPr>
              <w:t>单</w:t>
            </w:r>
          </w:p>
          <w:p w:rsidR="0080590D" w:rsidRDefault="0080590D" w:rsidP="00913F0F">
            <w:pPr>
              <w:rPr>
                <w:szCs w:val="21"/>
              </w:rPr>
            </w:pPr>
            <w:r>
              <w:rPr>
                <w:rFonts w:hint="eastAsia"/>
                <w:szCs w:val="21"/>
              </w:rPr>
              <w:t>位</w:t>
            </w:r>
          </w:p>
          <w:p w:rsidR="0080590D" w:rsidRDefault="0080590D" w:rsidP="00913F0F">
            <w:pPr>
              <w:rPr>
                <w:szCs w:val="21"/>
              </w:rPr>
            </w:pPr>
            <w:r>
              <w:rPr>
                <w:rFonts w:hint="eastAsia"/>
                <w:szCs w:val="21"/>
              </w:rPr>
              <w:t>考</w:t>
            </w:r>
          </w:p>
          <w:p w:rsidR="0080590D" w:rsidRDefault="0080590D" w:rsidP="00913F0F">
            <w:pPr>
              <w:rPr>
                <w:szCs w:val="21"/>
              </w:rPr>
            </w:pPr>
            <w:r>
              <w:rPr>
                <w:rFonts w:hint="eastAsia"/>
                <w:szCs w:val="21"/>
              </w:rPr>
              <w:t>评</w:t>
            </w:r>
          </w:p>
          <w:p w:rsidR="0080590D" w:rsidRDefault="0080590D" w:rsidP="00913F0F">
            <w:pPr>
              <w:rPr>
                <w:szCs w:val="21"/>
              </w:rPr>
            </w:pPr>
            <w:r>
              <w:rPr>
                <w:rFonts w:hint="eastAsia"/>
                <w:szCs w:val="21"/>
              </w:rPr>
              <w:t>意</w:t>
            </w:r>
          </w:p>
          <w:p w:rsidR="0080590D" w:rsidRDefault="0080590D" w:rsidP="00913F0F">
            <w:pPr>
              <w:rPr>
                <w:szCs w:val="21"/>
              </w:rPr>
            </w:pPr>
            <w:r>
              <w:rPr>
                <w:rFonts w:hint="eastAsia"/>
                <w:szCs w:val="21"/>
              </w:rPr>
              <w:t>见</w:t>
            </w:r>
          </w:p>
        </w:tc>
        <w:tc>
          <w:tcPr>
            <w:tcW w:w="7431" w:type="dxa"/>
            <w:gridSpan w:val="3"/>
            <w:tcBorders>
              <w:bottom w:val="nil"/>
            </w:tcBorders>
          </w:tcPr>
          <w:p w:rsidR="0080590D" w:rsidRDefault="0080590D" w:rsidP="00913F0F">
            <w:pPr>
              <w:rPr>
                <w:szCs w:val="21"/>
              </w:rPr>
            </w:pPr>
          </w:p>
        </w:tc>
      </w:tr>
      <w:tr w:rsidR="0080590D" w:rsidTr="00913F0F">
        <w:trPr>
          <w:cantSplit/>
          <w:trHeight w:val="618"/>
          <w:jc w:val="center"/>
        </w:trPr>
        <w:tc>
          <w:tcPr>
            <w:tcW w:w="777" w:type="dxa"/>
            <w:vMerge/>
            <w:vAlign w:val="center"/>
          </w:tcPr>
          <w:p w:rsidR="0080590D" w:rsidRDefault="0080590D" w:rsidP="00913F0F">
            <w:pPr>
              <w:widowControl/>
              <w:jc w:val="left"/>
              <w:rPr>
                <w:szCs w:val="21"/>
              </w:rPr>
            </w:pPr>
          </w:p>
        </w:tc>
        <w:tc>
          <w:tcPr>
            <w:tcW w:w="1217" w:type="dxa"/>
            <w:vAlign w:val="center"/>
          </w:tcPr>
          <w:p w:rsidR="0080590D" w:rsidRDefault="0080590D" w:rsidP="00913F0F">
            <w:pPr>
              <w:rPr>
                <w:szCs w:val="21"/>
              </w:rPr>
            </w:pPr>
            <w:r>
              <w:rPr>
                <w:rFonts w:hint="eastAsia"/>
                <w:szCs w:val="21"/>
              </w:rPr>
              <w:t>建议等级</w:t>
            </w:r>
          </w:p>
        </w:tc>
        <w:tc>
          <w:tcPr>
            <w:tcW w:w="1176" w:type="dxa"/>
            <w:vAlign w:val="center"/>
          </w:tcPr>
          <w:p w:rsidR="0080590D" w:rsidRDefault="0080590D" w:rsidP="00913F0F">
            <w:pPr>
              <w:rPr>
                <w:szCs w:val="21"/>
              </w:rPr>
            </w:pPr>
          </w:p>
        </w:tc>
        <w:tc>
          <w:tcPr>
            <w:tcW w:w="5038" w:type="dxa"/>
            <w:tcBorders>
              <w:top w:val="nil"/>
            </w:tcBorders>
            <w:vAlign w:val="center"/>
          </w:tcPr>
          <w:p w:rsidR="0080590D" w:rsidRDefault="0080590D" w:rsidP="00913F0F">
            <w:pPr>
              <w:rPr>
                <w:szCs w:val="21"/>
              </w:rPr>
            </w:pPr>
            <w:r>
              <w:rPr>
                <w:rFonts w:hint="eastAsia"/>
                <w:szCs w:val="21"/>
              </w:rPr>
              <w:t>负责人签名：</w:t>
            </w:r>
            <w:r>
              <w:rPr>
                <w:szCs w:val="21"/>
              </w:rPr>
              <w:t xml:space="preserve">         </w:t>
            </w:r>
            <w:r>
              <w:rPr>
                <w:rFonts w:hint="eastAsia"/>
                <w:szCs w:val="21"/>
              </w:rPr>
              <w:t>单位（盖章）：</w:t>
            </w:r>
          </w:p>
          <w:p w:rsidR="0080590D" w:rsidRDefault="0080590D" w:rsidP="0080590D">
            <w:pPr>
              <w:ind w:firstLineChars="13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80590D" w:rsidTr="00913F0F">
        <w:trPr>
          <w:cantSplit/>
          <w:trHeight w:val="2014"/>
          <w:jc w:val="center"/>
        </w:trPr>
        <w:tc>
          <w:tcPr>
            <w:tcW w:w="777" w:type="dxa"/>
            <w:vAlign w:val="center"/>
          </w:tcPr>
          <w:p w:rsidR="0080590D" w:rsidRDefault="0080590D" w:rsidP="00913F0F">
            <w:pPr>
              <w:rPr>
                <w:szCs w:val="21"/>
              </w:rPr>
            </w:pPr>
            <w:r>
              <w:rPr>
                <w:rFonts w:hint="eastAsia"/>
                <w:szCs w:val="21"/>
              </w:rPr>
              <w:t>学</w:t>
            </w:r>
          </w:p>
          <w:p w:rsidR="0080590D" w:rsidRDefault="0080590D" w:rsidP="00913F0F">
            <w:pPr>
              <w:rPr>
                <w:szCs w:val="21"/>
              </w:rPr>
            </w:pPr>
            <w:r>
              <w:rPr>
                <w:rFonts w:hint="eastAsia"/>
                <w:szCs w:val="21"/>
              </w:rPr>
              <w:t>校</w:t>
            </w:r>
          </w:p>
          <w:p w:rsidR="0080590D" w:rsidRDefault="0080590D" w:rsidP="00913F0F">
            <w:pPr>
              <w:rPr>
                <w:szCs w:val="21"/>
              </w:rPr>
            </w:pPr>
            <w:r>
              <w:rPr>
                <w:rFonts w:hint="eastAsia"/>
                <w:szCs w:val="21"/>
              </w:rPr>
              <w:t>意</w:t>
            </w:r>
          </w:p>
          <w:p w:rsidR="0080590D" w:rsidRDefault="0080590D" w:rsidP="00913F0F">
            <w:pPr>
              <w:rPr>
                <w:szCs w:val="21"/>
              </w:rPr>
            </w:pPr>
            <w:r>
              <w:rPr>
                <w:rFonts w:hint="eastAsia"/>
                <w:szCs w:val="21"/>
              </w:rPr>
              <w:t>见</w:t>
            </w:r>
          </w:p>
        </w:tc>
        <w:tc>
          <w:tcPr>
            <w:tcW w:w="7431" w:type="dxa"/>
            <w:gridSpan w:val="3"/>
            <w:vAlign w:val="bottom"/>
          </w:tcPr>
          <w:p w:rsidR="0080590D" w:rsidRDefault="0080590D" w:rsidP="00913F0F">
            <w:pPr>
              <w:ind w:right="240"/>
              <w:rPr>
                <w:szCs w:val="21"/>
              </w:rPr>
            </w:pPr>
            <w:r>
              <w:rPr>
                <w:rFonts w:hint="eastAsia"/>
                <w:szCs w:val="21"/>
              </w:rPr>
              <w:t>（盖章）</w:t>
            </w:r>
          </w:p>
          <w:p w:rsidR="0080590D" w:rsidRDefault="0080590D" w:rsidP="0080590D">
            <w:pPr>
              <w:ind w:firstLineChars="245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0590D" w:rsidRDefault="0080590D" w:rsidP="00A23439">
      <w:pPr>
        <w:spacing w:line="320" w:lineRule="exact"/>
      </w:pPr>
      <w:r>
        <w:rPr>
          <w:rFonts w:hint="eastAsia"/>
        </w:rPr>
        <w:t>备注：</w:t>
      </w:r>
      <w:r>
        <w:t>1.</w:t>
      </w:r>
      <w:r>
        <w:rPr>
          <w:rFonts w:hint="eastAsia"/>
        </w:rPr>
        <w:t>本表归入本人档案，请设置为</w:t>
      </w:r>
      <w:r>
        <w:t>A4</w:t>
      </w:r>
      <w:r>
        <w:rPr>
          <w:rFonts w:hint="eastAsia"/>
        </w:rPr>
        <w:t>纸，双面打印；</w:t>
      </w:r>
    </w:p>
    <w:p w:rsidR="0080590D" w:rsidRDefault="0080590D" w:rsidP="00304361">
      <w:pPr>
        <w:spacing w:line="320" w:lineRule="exact"/>
        <w:ind w:firstLineChars="300" w:firstLine="31680"/>
      </w:pPr>
      <w:r>
        <w:t>2.</w:t>
      </w:r>
      <w:r>
        <w:rPr>
          <w:rFonts w:hint="eastAsia"/>
        </w:rPr>
        <w:t>签名、单位意见需用黑色、蓝黑色墨水钢笔填写；</w:t>
      </w:r>
    </w:p>
    <w:p w:rsidR="0080590D" w:rsidRDefault="0080590D" w:rsidP="00304361">
      <w:pPr>
        <w:spacing w:line="320" w:lineRule="exact"/>
        <w:ind w:leftChars="300" w:left="3168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80590D" w:rsidRDefault="0080590D" w:rsidP="00A23439"/>
    <w:p w:rsidR="0080590D" w:rsidRDefault="0080590D" w:rsidP="00A23439"/>
    <w:p w:rsidR="0080590D" w:rsidRPr="00A23439" w:rsidRDefault="0080590D"/>
    <w:sectPr w:rsidR="0080590D" w:rsidRPr="00A23439"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0D" w:rsidRDefault="0080590D" w:rsidP="00193D52">
      <w:r>
        <w:separator/>
      </w:r>
    </w:p>
  </w:endnote>
  <w:endnote w:type="continuationSeparator" w:id="1">
    <w:p w:rsidR="0080590D" w:rsidRDefault="0080590D" w:rsidP="00193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0D" w:rsidRDefault="0080590D" w:rsidP="00193D52">
      <w:r>
        <w:separator/>
      </w:r>
    </w:p>
  </w:footnote>
  <w:footnote w:type="continuationSeparator" w:id="1">
    <w:p w:rsidR="0080590D" w:rsidRDefault="0080590D" w:rsidP="00193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3F3"/>
    <w:multiLevelType w:val="hybridMultilevel"/>
    <w:tmpl w:val="953247C2"/>
    <w:lvl w:ilvl="0" w:tplc="C3DC42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56251E6"/>
    <w:multiLevelType w:val="hybridMultilevel"/>
    <w:tmpl w:val="09208B6C"/>
    <w:lvl w:ilvl="0" w:tplc="D750C49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29D"/>
    <w:rsid w:val="00024DF0"/>
    <w:rsid w:val="00051251"/>
    <w:rsid w:val="000923D7"/>
    <w:rsid w:val="000B267B"/>
    <w:rsid w:val="000C20AC"/>
    <w:rsid w:val="00114F67"/>
    <w:rsid w:val="001419B4"/>
    <w:rsid w:val="00177BC8"/>
    <w:rsid w:val="00193D52"/>
    <w:rsid w:val="001B1858"/>
    <w:rsid w:val="00214BE6"/>
    <w:rsid w:val="00297507"/>
    <w:rsid w:val="002B2F5D"/>
    <w:rsid w:val="00304361"/>
    <w:rsid w:val="003137F2"/>
    <w:rsid w:val="0031444B"/>
    <w:rsid w:val="003750E2"/>
    <w:rsid w:val="003C6621"/>
    <w:rsid w:val="003E0323"/>
    <w:rsid w:val="00401060"/>
    <w:rsid w:val="00481D07"/>
    <w:rsid w:val="004C7415"/>
    <w:rsid w:val="004F1D98"/>
    <w:rsid w:val="00504EED"/>
    <w:rsid w:val="00535922"/>
    <w:rsid w:val="005B729D"/>
    <w:rsid w:val="005D4EBD"/>
    <w:rsid w:val="006306AF"/>
    <w:rsid w:val="0065587B"/>
    <w:rsid w:val="00673F9E"/>
    <w:rsid w:val="006B73E3"/>
    <w:rsid w:val="006C7998"/>
    <w:rsid w:val="006E46C0"/>
    <w:rsid w:val="006F10F8"/>
    <w:rsid w:val="0071125F"/>
    <w:rsid w:val="007837DC"/>
    <w:rsid w:val="007A539B"/>
    <w:rsid w:val="007F21DC"/>
    <w:rsid w:val="007F43E2"/>
    <w:rsid w:val="0080590D"/>
    <w:rsid w:val="00845D4C"/>
    <w:rsid w:val="008465AB"/>
    <w:rsid w:val="00855945"/>
    <w:rsid w:val="0089534D"/>
    <w:rsid w:val="008A78C1"/>
    <w:rsid w:val="008E3633"/>
    <w:rsid w:val="00902181"/>
    <w:rsid w:val="0090328A"/>
    <w:rsid w:val="00913F0F"/>
    <w:rsid w:val="00A23439"/>
    <w:rsid w:val="00A51495"/>
    <w:rsid w:val="00AA6C11"/>
    <w:rsid w:val="00AC629C"/>
    <w:rsid w:val="00AF648F"/>
    <w:rsid w:val="00B24B52"/>
    <w:rsid w:val="00B27BE7"/>
    <w:rsid w:val="00B83EF7"/>
    <w:rsid w:val="00BB7C65"/>
    <w:rsid w:val="00BD7B22"/>
    <w:rsid w:val="00C51B36"/>
    <w:rsid w:val="00C82E06"/>
    <w:rsid w:val="00CF4414"/>
    <w:rsid w:val="00E66A88"/>
    <w:rsid w:val="00E874B8"/>
    <w:rsid w:val="00E94A0C"/>
    <w:rsid w:val="00F133A2"/>
    <w:rsid w:val="00F30EA6"/>
    <w:rsid w:val="00FE6D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9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3D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3D52"/>
    <w:rPr>
      <w:rFonts w:ascii="Times New Roman" w:eastAsia="宋体" w:hAnsi="Times New Roman" w:cs="Times New Roman"/>
      <w:sz w:val="18"/>
      <w:szCs w:val="18"/>
    </w:rPr>
  </w:style>
  <w:style w:type="paragraph" w:styleId="Footer">
    <w:name w:val="footer"/>
    <w:basedOn w:val="Normal"/>
    <w:link w:val="FooterChar"/>
    <w:uiPriority w:val="99"/>
    <w:rsid w:val="00193D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3D52"/>
    <w:rPr>
      <w:rFonts w:ascii="Times New Roman" w:eastAsia="宋体" w:hAnsi="Times New Roman" w:cs="Times New Roman"/>
      <w:sz w:val="18"/>
      <w:szCs w:val="18"/>
    </w:rPr>
  </w:style>
  <w:style w:type="paragraph" w:styleId="ListParagraph">
    <w:name w:val="List Paragraph"/>
    <w:basedOn w:val="Normal"/>
    <w:uiPriority w:val="99"/>
    <w:qFormat/>
    <w:rsid w:val="003C6621"/>
    <w:pPr>
      <w:ind w:firstLineChars="200" w:firstLine="420"/>
    </w:pPr>
  </w:style>
</w:styles>
</file>

<file path=word/webSettings.xml><?xml version="1.0" encoding="utf-8"?>
<w:webSettings xmlns:r="http://schemas.openxmlformats.org/officeDocument/2006/relationships" xmlns:w="http://schemas.openxmlformats.org/wordprocessingml/2006/main">
  <w:divs>
    <w:div w:id="1034187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258</Words>
  <Characters>1471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浙江大学宁波理工学院中层干部年度考核表</dc:title>
  <dc:subject/>
  <dc:creator>Administrator</dc:creator>
  <cp:keywords/>
  <dc:description/>
  <cp:lastModifiedBy>微软用户</cp:lastModifiedBy>
  <cp:revision>2</cp:revision>
  <cp:lastPrinted>2014-12-18T06:27:00Z</cp:lastPrinted>
  <dcterms:created xsi:type="dcterms:W3CDTF">2014-12-19T06:39:00Z</dcterms:created>
  <dcterms:modified xsi:type="dcterms:W3CDTF">2014-12-19T06:39:00Z</dcterms:modified>
</cp:coreProperties>
</file>