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DA" w:rsidRDefault="00736BDA" w:rsidP="00772E98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：</w:t>
      </w:r>
    </w:p>
    <w:p w:rsidR="00736BDA" w:rsidRDefault="00736BDA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36BDA" w:rsidRPr="005674CC" w:rsidRDefault="00736BDA" w:rsidP="005674CC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2014</w:t>
      </w:r>
      <w:r>
        <w:rPr>
          <w:rFonts w:eastAsia="黑体" w:hint="eastAsia"/>
          <w:bCs/>
          <w:sz w:val="36"/>
          <w:szCs w:val="36"/>
        </w:rPr>
        <w:t>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36BDA" w:rsidTr="003F2C99">
        <w:trPr>
          <w:trHeight w:val="642"/>
          <w:jc w:val="center"/>
        </w:trPr>
        <w:tc>
          <w:tcPr>
            <w:tcW w:w="764" w:type="dxa"/>
            <w:vAlign w:val="center"/>
          </w:tcPr>
          <w:p w:rsidR="00736BDA" w:rsidRDefault="00736BD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736BDA" w:rsidRPr="00A62586" w:rsidRDefault="00736BDA" w:rsidP="00736BDA">
            <w:pPr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谢黎佩</w:t>
            </w:r>
          </w:p>
        </w:tc>
        <w:tc>
          <w:tcPr>
            <w:tcW w:w="720" w:type="dxa"/>
            <w:vAlign w:val="center"/>
          </w:tcPr>
          <w:p w:rsidR="00736BDA" w:rsidRDefault="00736BD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736BDA" w:rsidRDefault="00736BD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736BDA" w:rsidRDefault="00736BD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36BDA" w:rsidRDefault="00736BD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vAlign w:val="center"/>
          </w:tcPr>
          <w:p w:rsidR="00736BDA" w:rsidRDefault="00736BDA" w:rsidP="003F2C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1957.12</w:t>
            </w:r>
          </w:p>
        </w:tc>
        <w:tc>
          <w:tcPr>
            <w:tcW w:w="720" w:type="dxa"/>
            <w:vAlign w:val="center"/>
          </w:tcPr>
          <w:p w:rsidR="00736BDA" w:rsidRDefault="00736BD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vAlign w:val="center"/>
          </w:tcPr>
          <w:p w:rsidR="00736BDA" w:rsidRDefault="00736BD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助研</w:t>
            </w:r>
          </w:p>
        </w:tc>
      </w:tr>
      <w:tr w:rsidR="00736BDA" w:rsidTr="003F2C99">
        <w:trPr>
          <w:trHeight w:val="330"/>
          <w:jc w:val="center"/>
        </w:trPr>
        <w:tc>
          <w:tcPr>
            <w:tcW w:w="1462" w:type="dxa"/>
            <w:gridSpan w:val="2"/>
            <w:vAlign w:val="center"/>
          </w:tcPr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vAlign w:val="center"/>
          </w:tcPr>
          <w:p w:rsidR="00736BDA" w:rsidRDefault="00736BD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浙大宁波理工学院科技研究院有限公司副总经理</w:t>
            </w:r>
          </w:p>
        </w:tc>
        <w:tc>
          <w:tcPr>
            <w:tcW w:w="720" w:type="dxa"/>
            <w:vAlign w:val="center"/>
          </w:tcPr>
          <w:p w:rsidR="00736BDA" w:rsidRDefault="00736BD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36BDA" w:rsidRDefault="00736BD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vAlign w:val="center"/>
          </w:tcPr>
          <w:p w:rsidR="00736BDA" w:rsidRDefault="00736BDA" w:rsidP="003F2C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2014.4</w:t>
            </w:r>
          </w:p>
        </w:tc>
      </w:tr>
      <w:tr w:rsidR="00736BDA" w:rsidTr="00C06B2C">
        <w:trPr>
          <w:cantSplit/>
          <w:trHeight w:val="11201"/>
          <w:jc w:val="center"/>
        </w:trPr>
        <w:tc>
          <w:tcPr>
            <w:tcW w:w="8208" w:type="dxa"/>
            <w:gridSpan w:val="9"/>
          </w:tcPr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736BDA" w:rsidRDefault="00736BDA" w:rsidP="003F2C99">
            <w:pPr>
              <w:rPr>
                <w:szCs w:val="21"/>
              </w:rPr>
            </w:pPr>
          </w:p>
          <w:p w:rsidR="00736BDA" w:rsidRDefault="00736BDA" w:rsidP="003F2C99">
            <w:pPr>
              <w:rPr>
                <w:szCs w:val="21"/>
              </w:rPr>
            </w:pPr>
          </w:p>
          <w:p w:rsidR="00736BDA" w:rsidRDefault="00736BDA" w:rsidP="00C06B2C">
            <w:pPr>
              <w:ind w:left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一、遵守党的政治纪律和贯彻中央反腐倡廉规定</w:t>
            </w:r>
          </w:p>
          <w:p w:rsidR="00736BDA" w:rsidRDefault="00736BDA" w:rsidP="00C06B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始终在思想上、政治上、行动上保持同党中央高度一致。不断加强道德修养的锻炼，牢固树立马克思主义的世界观、人生观、价值观。</w:t>
            </w:r>
          </w:p>
          <w:p w:rsidR="00736BDA" w:rsidRDefault="00736BDA" w:rsidP="00C06B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能自觉遵守并贯彻执行党中央有关反腐倡廉的规定，不断学习中央领导同志关于反腐倡廉的重要讲话，深刻领会其精神，积极参加学校组织各种形式反腐倡廉的活动。</w:t>
            </w:r>
          </w:p>
          <w:p w:rsidR="00736BDA" w:rsidRDefault="00736BDA" w:rsidP="00C06B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二、与地方合作，打造产学研合作的新平台</w:t>
            </w:r>
          </w:p>
          <w:p w:rsidR="00736BDA" w:rsidRDefault="00736BDA" w:rsidP="00C06B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在公司领导带领下，多次与宁海科技局、鼎创科技服务公司在产学研等方面合作事宜进行洽谈，并最终与鼎创科技服务公司签订双方有关产学研对接项目的协议书，为今后学校的科技成果和产业化项目向宁海转移，打下良好基础。发挥科技研究院公司的桥梁作用。</w:t>
            </w:r>
          </w:p>
          <w:p w:rsidR="00736BDA" w:rsidRDefault="00736BDA" w:rsidP="00C06B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szCs w:val="21"/>
              </w:rPr>
              <w:t>我们还考察了温岭、景宁、奉化等地，并与当地科技局的相关领导就产学研合作、技术转移等有关事项进行交流和探讨，为下一步工作做好铺垫。</w:t>
            </w:r>
          </w:p>
          <w:p w:rsidR="00736BDA" w:rsidRDefault="00736BDA" w:rsidP="00C06B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</w:t>
            </w:r>
            <w:r>
              <w:rPr>
                <w:rFonts w:ascii="仿宋_GB2312" w:eastAsia="仿宋_GB2312" w:hint="eastAsia"/>
                <w:szCs w:val="21"/>
              </w:rPr>
              <w:t>科技研究院公司出资成立宁波市电子商务研究院。与宁波市智达科技信息服务中心签订《知识产权转化交易战略合作协议》。</w:t>
            </w:r>
          </w:p>
          <w:p w:rsidR="00736BDA" w:rsidRDefault="00736BDA" w:rsidP="00C06B2C">
            <w:pPr>
              <w:ind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三、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发挥出国服务中心平台作用，为学校教育国际化服务。</w:t>
            </w:r>
          </w:p>
          <w:p w:rsidR="00736BDA" w:rsidRDefault="00736BDA" w:rsidP="00C06B2C">
            <w:pPr>
              <w:ind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教育国际化是</w:t>
            </w:r>
            <w:r>
              <w:rPr>
                <w:rFonts w:ascii="仿宋_GB2312" w:eastAsia="仿宋_GB2312"/>
                <w:szCs w:val="21"/>
              </w:rPr>
              <w:t>2014</w:t>
            </w:r>
            <w:r>
              <w:rPr>
                <w:rFonts w:ascii="仿宋_GB2312" w:eastAsia="仿宋_GB2312" w:hint="eastAsia"/>
                <w:szCs w:val="21"/>
              </w:rPr>
              <w:t>年的学校中心工作，利用出国服务资源优势，顺利完成机能学院</w:t>
            </w:r>
            <w:r>
              <w:rPr>
                <w:rFonts w:ascii="仿宋_GB2312" w:eastAsia="仿宋_GB2312"/>
                <w:szCs w:val="21"/>
              </w:rPr>
              <w:t>21</w:t>
            </w:r>
            <w:r>
              <w:rPr>
                <w:rFonts w:ascii="仿宋_GB2312" w:eastAsia="仿宋_GB2312" w:hint="eastAsia"/>
                <w:szCs w:val="21"/>
              </w:rPr>
              <w:t>名学生赴新加坡学习交流行程，得到学院领导的肯定，成功为外事处办理</w:t>
            </w:r>
            <w:r>
              <w:rPr>
                <w:rFonts w:ascii="仿宋_GB2312" w:eastAsia="仿宋_GB2312"/>
                <w:szCs w:val="21"/>
              </w:rPr>
              <w:t>14</w:t>
            </w:r>
            <w:r>
              <w:rPr>
                <w:rFonts w:ascii="仿宋_GB2312" w:eastAsia="仿宋_GB2312" w:hint="eastAsia"/>
                <w:szCs w:val="21"/>
              </w:rPr>
              <w:t>名学生赴多伦多大学游学的签证、购买机票等服务事项。</w:t>
            </w:r>
          </w:p>
          <w:p w:rsidR="00736BDA" w:rsidRDefault="00736BDA" w:rsidP="00C06B2C">
            <w:pPr>
              <w:ind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为提高师生出国学习交流服务水平和质量，我们主动来到各学院，听取学院针对</w:t>
            </w:r>
            <w:r>
              <w:rPr>
                <w:rFonts w:ascii="仿宋_GB2312" w:eastAsia="仿宋_GB2312"/>
                <w:szCs w:val="21"/>
              </w:rPr>
              <w:t>2015</w:t>
            </w:r>
            <w:r>
              <w:rPr>
                <w:rFonts w:ascii="仿宋_GB2312" w:eastAsia="仿宋_GB2312" w:hint="eastAsia"/>
                <w:szCs w:val="21"/>
              </w:rPr>
              <w:t>年学生出国学习和交流要求及建议，如国家、学校、课程、行程等。我们会认真编制详尽方案呈报给学院，直到满意为止。</w:t>
            </w:r>
          </w:p>
          <w:p w:rsidR="00736BDA" w:rsidRDefault="00736BDA" w:rsidP="00736BDA">
            <w:pPr>
              <w:ind w:firstLineChars="2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四、完善管理制度，严格遵守法规和制度</w:t>
            </w:r>
          </w:p>
          <w:p w:rsidR="00736BDA" w:rsidRDefault="00736BDA" w:rsidP="00736BDA">
            <w:pPr>
              <w:ind w:firstLineChars="4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司今年补充了相关规章，一是公司《廉政规定》，他要求公司人员在经营活动中必须要有法律和廉政意识。另一个是《安全生产责任制度》该制度不但要求本公司的职工要有安全责任意识，而且要求入驻企业的每个人要有安全责任意识，我们还与入驻企业签订安全责任协议书，把安全责任落实到位。</w:t>
            </w:r>
          </w:p>
          <w:p w:rsidR="00736BDA" w:rsidRDefault="00736BDA" w:rsidP="00736BDA">
            <w:pPr>
              <w:ind w:firstLineChars="2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五、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整合资源，盘活存量，筹划建立对内外服务的检测中心</w:t>
            </w:r>
          </w:p>
          <w:p w:rsidR="00736BDA" w:rsidRDefault="00736BDA" w:rsidP="00736BDA">
            <w:pPr>
              <w:ind w:firstLineChars="2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为加强和规范学校分析测试工作，促进开放办学，提升教学和科研服务能力，随领导分别到生化学院、土建学院调研分析测试方面的工作，听取学院领导、专业测试人员和相关部门领导的意见与建议，结合学校目前的实际情况，就资源整合，盘活存量进行讨论和分析，拟订学校分析测试中心筹建的方案，该方案的内容涉及有功能定位、管理体制、组织机构、人员队伍、运行机制和政策措施等，给领导提供整体决策作参考。</w:t>
            </w:r>
          </w:p>
          <w:p w:rsidR="00736BDA" w:rsidRDefault="00736BDA" w:rsidP="00736BDA">
            <w:pPr>
              <w:ind w:firstLineChars="15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</w:t>
            </w:r>
          </w:p>
          <w:p w:rsidR="00736BDA" w:rsidRDefault="00736BDA" w:rsidP="00C06B2C">
            <w:pPr>
              <w:rPr>
                <w:szCs w:val="21"/>
              </w:rPr>
            </w:pPr>
          </w:p>
        </w:tc>
      </w:tr>
    </w:tbl>
    <w:p w:rsidR="00736BDA" w:rsidRDefault="00736BDA" w:rsidP="00772E98">
      <w:pPr>
        <w:widowControl/>
        <w:jc w:val="left"/>
        <w:rPr>
          <w:sz w:val="24"/>
        </w:rPr>
        <w:sectPr w:rsidR="00736BDA" w:rsidSect="00C06B2C">
          <w:pgSz w:w="11907" w:h="16840"/>
          <w:pgMar w:top="1246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736BDA" w:rsidTr="005674CC">
        <w:trPr>
          <w:cantSplit/>
          <w:trHeight w:val="4351"/>
          <w:jc w:val="center"/>
        </w:trPr>
        <w:tc>
          <w:tcPr>
            <w:tcW w:w="8208" w:type="dxa"/>
            <w:gridSpan w:val="4"/>
            <w:vAlign w:val="center"/>
          </w:tcPr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736BDA" w:rsidRDefault="00736BDA" w:rsidP="003F2C99">
            <w:pPr>
              <w:rPr>
                <w:szCs w:val="21"/>
              </w:rPr>
            </w:pPr>
          </w:p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736BDA" w:rsidRDefault="00736BDA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 w:rsidR="00736BDA" w:rsidRDefault="00736BDA" w:rsidP="00736BDA">
            <w:pPr>
              <w:ind w:firstLineChars="2850" w:firstLine="31680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36BDA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vAlign w:val="center"/>
          </w:tcPr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bottom w:val="nil"/>
            </w:tcBorders>
          </w:tcPr>
          <w:p w:rsidR="00736BDA" w:rsidRDefault="00736BDA" w:rsidP="003F2C99">
            <w:pPr>
              <w:rPr>
                <w:szCs w:val="21"/>
              </w:rPr>
            </w:pPr>
          </w:p>
        </w:tc>
      </w:tr>
      <w:tr w:rsidR="00736BDA" w:rsidTr="003F2C99">
        <w:trPr>
          <w:cantSplit/>
          <w:trHeight w:val="618"/>
          <w:jc w:val="center"/>
        </w:trPr>
        <w:tc>
          <w:tcPr>
            <w:tcW w:w="777" w:type="dxa"/>
            <w:vMerge/>
            <w:vAlign w:val="center"/>
          </w:tcPr>
          <w:p w:rsidR="00736BDA" w:rsidRDefault="00736BDA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vAlign w:val="center"/>
          </w:tcPr>
          <w:p w:rsidR="00736BDA" w:rsidRDefault="00736BDA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</w:tcBorders>
            <w:vAlign w:val="center"/>
          </w:tcPr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36BDA" w:rsidRDefault="00736BDA" w:rsidP="00736BDA">
            <w:pPr>
              <w:ind w:firstLineChars="13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36BDA" w:rsidTr="003F2C99">
        <w:trPr>
          <w:cantSplit/>
          <w:trHeight w:val="2014"/>
          <w:jc w:val="center"/>
        </w:trPr>
        <w:tc>
          <w:tcPr>
            <w:tcW w:w="777" w:type="dxa"/>
            <w:vAlign w:val="center"/>
          </w:tcPr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36BDA" w:rsidRDefault="00736BD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vAlign w:val="bottom"/>
          </w:tcPr>
          <w:p w:rsidR="00736BDA" w:rsidRDefault="00736BDA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36BDA" w:rsidRDefault="00736BDA" w:rsidP="00736BDA">
            <w:pPr>
              <w:ind w:firstLineChars="25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36BDA" w:rsidRDefault="00736BDA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36BDA" w:rsidRDefault="00736BDA" w:rsidP="00C06B2C">
      <w:pPr>
        <w:spacing w:line="320" w:lineRule="exact"/>
        <w:ind w:firstLineChars="300" w:firstLine="3168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36BDA" w:rsidRDefault="00736BDA" w:rsidP="00C06B2C">
      <w:pPr>
        <w:spacing w:line="320" w:lineRule="exact"/>
        <w:ind w:leftChars="300" w:left="3168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736BDA" w:rsidRDefault="00736BDA" w:rsidP="00772E98"/>
    <w:p w:rsidR="00736BDA" w:rsidRDefault="00736BDA" w:rsidP="00772E98"/>
    <w:p w:rsidR="00736BDA" w:rsidRPr="00772E98" w:rsidRDefault="00736BDA"/>
    <w:sectPr w:rsidR="00736BDA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DA" w:rsidRDefault="00736BDA" w:rsidP="00772E98">
      <w:r>
        <w:separator/>
      </w:r>
    </w:p>
  </w:endnote>
  <w:endnote w:type="continuationSeparator" w:id="0">
    <w:p w:rsidR="00736BDA" w:rsidRDefault="00736BDA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DA" w:rsidRDefault="00736BDA" w:rsidP="00772E98">
      <w:r>
        <w:separator/>
      </w:r>
    </w:p>
  </w:footnote>
  <w:footnote w:type="continuationSeparator" w:id="0">
    <w:p w:rsidR="00736BDA" w:rsidRDefault="00736BDA" w:rsidP="0077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E98"/>
    <w:rsid w:val="00176930"/>
    <w:rsid w:val="001F27C4"/>
    <w:rsid w:val="002B3546"/>
    <w:rsid w:val="003A0C1E"/>
    <w:rsid w:val="003F2C99"/>
    <w:rsid w:val="005674CC"/>
    <w:rsid w:val="006B63C1"/>
    <w:rsid w:val="00736BDA"/>
    <w:rsid w:val="00772E98"/>
    <w:rsid w:val="00780007"/>
    <w:rsid w:val="007A60B2"/>
    <w:rsid w:val="007D5B04"/>
    <w:rsid w:val="008C76F3"/>
    <w:rsid w:val="00A51495"/>
    <w:rsid w:val="00A62586"/>
    <w:rsid w:val="00AD210C"/>
    <w:rsid w:val="00AE502A"/>
    <w:rsid w:val="00B606AF"/>
    <w:rsid w:val="00B62399"/>
    <w:rsid w:val="00C05A73"/>
    <w:rsid w:val="00C0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9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E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72E9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2E9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606A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236</Words>
  <Characters>1346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微软用户</cp:lastModifiedBy>
  <cp:revision>7</cp:revision>
  <cp:lastPrinted>2014-12-19T00:22:00Z</cp:lastPrinted>
  <dcterms:created xsi:type="dcterms:W3CDTF">2014-12-11T03:09:00Z</dcterms:created>
  <dcterms:modified xsi:type="dcterms:W3CDTF">2014-12-19T02:05:00Z</dcterms:modified>
</cp:coreProperties>
</file>